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C" w:rsidRDefault="003B745C" w:rsidP="003B745C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B745C" w:rsidRDefault="003B745C" w:rsidP="003B745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B745C" w:rsidRDefault="003B745C" w:rsidP="003B745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B745C" w:rsidRDefault="003B745C" w:rsidP="003B745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11</w:t>
      </w: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</w:rPr>
        <w:t xml:space="preserve"> МО «</w:t>
      </w:r>
      <w:proofErr w:type="spellStart"/>
      <w:r>
        <w:rPr>
          <w:rFonts w:ascii="PT Astra Serif" w:hAnsi="PT Astra Serif" w:cs="Times New Roman"/>
          <w:bCs/>
        </w:rPr>
        <w:t>Мелекесский</w:t>
      </w:r>
      <w:proofErr w:type="spellEnd"/>
      <w:r>
        <w:rPr>
          <w:rFonts w:ascii="PT Astra Serif" w:hAnsi="PT Astra Serif" w:cs="Times New Roman"/>
          <w:bCs/>
        </w:rPr>
        <w:t xml:space="preserve"> р</w:t>
      </w:r>
      <w:r>
        <w:rPr>
          <w:rFonts w:ascii="PT Astra Serif" w:hAnsi="PT Astra Serif" w:cs="Times New Roman"/>
          <w:bCs/>
          <w:sz w:val="24"/>
          <w:szCs w:val="24"/>
        </w:rPr>
        <w:t>айон» «</w:t>
      </w:r>
      <w:r>
        <w:rPr>
          <w:rFonts w:ascii="PT Astra Serif" w:hAnsi="PT Astra Serif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от </w:t>
      </w:r>
      <w:r>
        <w:rPr>
          <w:rFonts w:ascii="PT Astra Serif" w:hAnsi="PT Astra Serif"/>
          <w:szCs w:val="28"/>
        </w:rPr>
        <w:t>30</w:t>
      </w:r>
      <w:r>
        <w:rPr>
          <w:rFonts w:ascii="PT Astra Serif" w:hAnsi="PT Astra Serif"/>
          <w:szCs w:val="28"/>
        </w:rPr>
        <w:t>.0</w:t>
      </w:r>
      <w:r>
        <w:rPr>
          <w:rFonts w:ascii="PT Astra Serif" w:hAnsi="PT Astra Serif"/>
          <w:szCs w:val="28"/>
        </w:rPr>
        <w:t>3</w:t>
      </w:r>
      <w:r>
        <w:rPr>
          <w:rFonts w:ascii="PT Astra Serif" w:hAnsi="PT Astra Serif"/>
          <w:szCs w:val="28"/>
        </w:rPr>
        <w:t>.20</w:t>
      </w:r>
      <w:r>
        <w:rPr>
          <w:rFonts w:ascii="PT Astra Serif" w:hAnsi="PT Astra Serif"/>
          <w:szCs w:val="28"/>
        </w:rPr>
        <w:t>21</w:t>
      </w:r>
      <w:r>
        <w:rPr>
          <w:rFonts w:ascii="PT Astra Serif" w:hAnsi="PT Astra Serif"/>
          <w:szCs w:val="28"/>
        </w:rPr>
        <w:t xml:space="preserve"> № </w:t>
      </w:r>
      <w:r>
        <w:rPr>
          <w:rFonts w:ascii="PT Astra Serif" w:hAnsi="PT Astra Serif"/>
          <w:szCs w:val="28"/>
        </w:rPr>
        <w:t>281</w:t>
      </w:r>
      <w:r>
        <w:rPr>
          <w:rFonts w:ascii="PT Astra Serif" w:hAnsi="PT Astra Serif"/>
          <w:szCs w:val="28"/>
        </w:rPr>
        <w:t xml:space="preserve"> «О реализации проекта «Народный бюджет» на территории 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»</w:t>
      </w:r>
    </w:p>
    <w:p w:rsidR="003B745C" w:rsidRDefault="003B745C" w:rsidP="003B745C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B745C" w:rsidRDefault="003B745C" w:rsidP="003B745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27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3B745C" w:rsidRDefault="003B745C" w:rsidP="003B745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B745C" w:rsidRDefault="003B745C" w:rsidP="003B745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3B745C" w:rsidRDefault="003B745C" w:rsidP="003B745C">
      <w:pPr>
        <w:pStyle w:val="ConsPlusTitle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 w:val="0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</w:rPr>
        <w:t>Мелекесский</w:t>
      </w:r>
      <w:proofErr w:type="spellEnd"/>
      <w:r>
        <w:rPr>
          <w:rFonts w:ascii="PT Astra Serif" w:hAnsi="PT Astra Serif" w:cs="Times New Roman"/>
          <w:b w:val="0"/>
        </w:rPr>
        <w:t xml:space="preserve"> район</w:t>
      </w:r>
      <w:r>
        <w:rPr>
          <w:rFonts w:ascii="PT Astra Serif" w:hAnsi="PT Astra Serif" w:cs="Times New Roman"/>
          <w:b w:val="0"/>
          <w:bCs/>
        </w:rPr>
        <w:t xml:space="preserve">»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 от </w:t>
      </w:r>
      <w:r>
        <w:rPr>
          <w:rFonts w:ascii="PT Astra Serif" w:hAnsi="PT Astra Serif"/>
          <w:b w:val="0"/>
          <w:szCs w:val="28"/>
        </w:rPr>
        <w:t>30</w:t>
      </w:r>
      <w:r>
        <w:rPr>
          <w:rFonts w:ascii="PT Astra Serif" w:hAnsi="PT Astra Serif"/>
          <w:b w:val="0"/>
          <w:szCs w:val="28"/>
        </w:rPr>
        <w:t>.0</w:t>
      </w:r>
      <w:r>
        <w:rPr>
          <w:rFonts w:ascii="PT Astra Serif" w:hAnsi="PT Astra Serif"/>
          <w:b w:val="0"/>
          <w:szCs w:val="28"/>
        </w:rPr>
        <w:t>3</w:t>
      </w:r>
      <w:r>
        <w:rPr>
          <w:rFonts w:ascii="PT Astra Serif" w:hAnsi="PT Astra Serif"/>
          <w:b w:val="0"/>
          <w:szCs w:val="28"/>
        </w:rPr>
        <w:t>.20</w:t>
      </w:r>
      <w:r>
        <w:rPr>
          <w:rFonts w:ascii="PT Astra Serif" w:hAnsi="PT Astra Serif"/>
          <w:b w:val="0"/>
          <w:szCs w:val="28"/>
        </w:rPr>
        <w:t>21</w:t>
      </w:r>
      <w:r>
        <w:rPr>
          <w:rFonts w:ascii="PT Astra Serif" w:hAnsi="PT Astra Serif"/>
          <w:b w:val="0"/>
          <w:szCs w:val="28"/>
        </w:rPr>
        <w:t xml:space="preserve"> № </w:t>
      </w:r>
      <w:r>
        <w:rPr>
          <w:rFonts w:ascii="PT Astra Serif" w:hAnsi="PT Astra Serif"/>
          <w:b w:val="0"/>
          <w:szCs w:val="28"/>
        </w:rPr>
        <w:t>281</w:t>
      </w:r>
      <w:r>
        <w:rPr>
          <w:rFonts w:ascii="PT Astra Serif" w:hAnsi="PT Astra Serif"/>
          <w:b w:val="0"/>
          <w:szCs w:val="28"/>
        </w:rPr>
        <w:t xml:space="preserve"> «О реализации проекта «Народный бюджет» на территории 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>
        <w:rPr>
          <w:rFonts w:ascii="PT Astra Serif" w:hAnsi="PT Astra Serif"/>
          <w:b w:val="0"/>
          <w:sz w:val="24"/>
          <w:szCs w:val="24"/>
        </w:rPr>
        <w:t xml:space="preserve">» </w:t>
      </w:r>
      <w:r>
        <w:rPr>
          <w:rFonts w:ascii="PT Astra Serif" w:hAnsi="PT Astra Serif"/>
          <w:b w:val="0"/>
        </w:rPr>
        <w:t>(далее – Проект).</w:t>
      </w:r>
      <w:r>
        <w:rPr>
          <w:rFonts w:ascii="PT Astra Serif" w:hAnsi="PT Astra Serif"/>
        </w:rPr>
        <w:t xml:space="preserve">  </w:t>
      </w:r>
    </w:p>
    <w:p w:rsidR="003B745C" w:rsidRDefault="003B745C" w:rsidP="003B745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финансовым управлением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3B745C" w:rsidRDefault="003B745C" w:rsidP="003B745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B745C" w:rsidRDefault="003B745C" w:rsidP="003B745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B745C" w:rsidRDefault="003B745C" w:rsidP="003B745C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 разработан в соответствии со статьей 9 Бюджетного кодекса Российской Федерации.</w:t>
      </w:r>
    </w:p>
    <w:p w:rsidR="003B745C" w:rsidRDefault="003B745C" w:rsidP="003B7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Проектом предполагается конкретизировать </w:t>
      </w:r>
      <w:r>
        <w:rPr>
          <w:rFonts w:ascii="PT Astra Serif" w:hAnsi="PT Astra Serif" w:cs="Times New Roman"/>
          <w:sz w:val="24"/>
          <w:szCs w:val="24"/>
        </w:rPr>
        <w:t>вопрос финансирования проекта «Народный бюджет» в соответствии с утвержденным бюджетом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 на 2022 год и плановый период 2023 и 2024 годов.</w:t>
      </w:r>
    </w:p>
    <w:p w:rsidR="003B745C" w:rsidRDefault="003B745C" w:rsidP="003B7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3B745C" w:rsidRDefault="003B745C" w:rsidP="003B745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B745C" w:rsidRDefault="003B745C" w:rsidP="003B74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3. Выявленные в положениях проекта постановления факторы, которые </w:t>
      </w:r>
      <w:r>
        <w:rPr>
          <w:rFonts w:ascii="PT Astra Serif" w:hAnsi="PT Astra Serif"/>
          <w:b/>
          <w:bCs/>
          <w:lang w:val="ru-RU"/>
        </w:rPr>
        <w:lastRenderedPageBreak/>
        <w:t>способствуют или могут способствовать созданию условий</w:t>
      </w:r>
    </w:p>
    <w:p w:rsidR="003B745C" w:rsidRDefault="003B745C" w:rsidP="003B74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B745C" w:rsidRDefault="003B745C" w:rsidP="003B74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B745C" w:rsidRDefault="003B745C" w:rsidP="003B745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B745C" w:rsidRDefault="003B745C" w:rsidP="003B745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B745C" w:rsidRDefault="003B745C" w:rsidP="003B745C">
      <w:pPr>
        <w:pStyle w:val="ConsPlusTitle"/>
        <w:ind w:firstLine="708"/>
        <w:jc w:val="both"/>
        <w:rPr>
          <w:rFonts w:ascii="PT Astra Serif" w:hAnsi="PT Astra Serif" w:cs="Times New Roman"/>
          <w:b w:val="0"/>
        </w:rPr>
      </w:pPr>
      <w:r>
        <w:rPr>
          <w:rFonts w:ascii="PT Astra Serif" w:hAnsi="PT Astra Serif"/>
          <w:b w:val="0"/>
        </w:rPr>
        <w:t>Проект</w:t>
      </w:r>
      <w:r>
        <w:rPr>
          <w:rFonts w:ascii="PT Astra Serif" w:hAnsi="PT Astra Serif"/>
          <w:b w:val="0"/>
          <w:bCs/>
        </w:rPr>
        <w:t xml:space="preserve"> </w:t>
      </w:r>
      <w:r>
        <w:rPr>
          <w:rFonts w:ascii="PT Astra Serif" w:hAnsi="PT Astra Serif"/>
          <w:b w:val="0"/>
        </w:rPr>
        <w:t xml:space="preserve">постановления </w:t>
      </w:r>
      <w:r>
        <w:rPr>
          <w:rFonts w:ascii="PT Astra Serif" w:hAnsi="PT Astra Serif" w:cs="Times New Roman"/>
          <w:b w:val="0"/>
          <w:bCs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 от </w:t>
      </w:r>
      <w:r>
        <w:rPr>
          <w:rFonts w:ascii="PT Astra Serif" w:hAnsi="PT Astra Serif"/>
          <w:b w:val="0"/>
          <w:szCs w:val="28"/>
        </w:rPr>
        <w:t>30</w:t>
      </w:r>
      <w:r>
        <w:rPr>
          <w:rFonts w:ascii="PT Astra Serif" w:hAnsi="PT Astra Serif"/>
          <w:b w:val="0"/>
          <w:szCs w:val="28"/>
        </w:rPr>
        <w:t>.0</w:t>
      </w:r>
      <w:r>
        <w:rPr>
          <w:rFonts w:ascii="PT Astra Serif" w:hAnsi="PT Astra Serif"/>
          <w:b w:val="0"/>
          <w:szCs w:val="28"/>
        </w:rPr>
        <w:t>3</w:t>
      </w:r>
      <w:r>
        <w:rPr>
          <w:rFonts w:ascii="PT Astra Serif" w:hAnsi="PT Astra Serif"/>
          <w:b w:val="0"/>
          <w:szCs w:val="28"/>
        </w:rPr>
        <w:t>.20</w:t>
      </w:r>
      <w:r>
        <w:rPr>
          <w:rFonts w:ascii="PT Astra Serif" w:hAnsi="PT Astra Serif"/>
          <w:b w:val="0"/>
          <w:szCs w:val="28"/>
        </w:rPr>
        <w:t>21</w:t>
      </w:r>
      <w:r>
        <w:rPr>
          <w:rFonts w:ascii="PT Astra Serif" w:hAnsi="PT Astra Serif"/>
          <w:b w:val="0"/>
          <w:szCs w:val="28"/>
        </w:rPr>
        <w:t xml:space="preserve"> № </w:t>
      </w:r>
      <w:r>
        <w:rPr>
          <w:rFonts w:ascii="PT Astra Serif" w:hAnsi="PT Astra Serif"/>
          <w:b w:val="0"/>
          <w:szCs w:val="28"/>
        </w:rPr>
        <w:t>281+</w:t>
      </w:r>
      <w:bookmarkStart w:id="0" w:name="_GoBack"/>
      <w:bookmarkEnd w:id="0"/>
      <w:r>
        <w:rPr>
          <w:rFonts w:ascii="PT Astra Serif" w:hAnsi="PT Astra Serif"/>
          <w:b w:val="0"/>
          <w:szCs w:val="28"/>
        </w:rPr>
        <w:t xml:space="preserve"> «О реализации проекта «Народный бюджет» на территории  муниципального образования «</w:t>
      </w:r>
      <w:proofErr w:type="spellStart"/>
      <w:r>
        <w:rPr>
          <w:rFonts w:ascii="PT Astra Serif" w:hAnsi="PT Astra Serif"/>
          <w:b w:val="0"/>
          <w:szCs w:val="28"/>
        </w:rPr>
        <w:t>Мелекесский</w:t>
      </w:r>
      <w:proofErr w:type="spellEnd"/>
      <w:r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>
        <w:rPr>
          <w:rFonts w:ascii="PT Astra Serif" w:hAnsi="PT Astra Serif"/>
          <w:b w:val="0"/>
          <w:sz w:val="24"/>
          <w:szCs w:val="24"/>
        </w:rPr>
        <w:t xml:space="preserve">» </w:t>
      </w:r>
      <w:r>
        <w:rPr>
          <w:rFonts w:ascii="PT Astra Serif" w:hAnsi="PT Astra Serif" w:cs="Times New Roman"/>
          <w:b w:val="0"/>
          <w:bCs/>
        </w:rPr>
        <w:t>признается прошедшим антикоррупционную экспертизу.</w:t>
      </w:r>
    </w:p>
    <w:p w:rsidR="003B745C" w:rsidRDefault="003B745C" w:rsidP="003B745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3B745C" w:rsidRDefault="003B745C" w:rsidP="003B745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B745C" w:rsidRDefault="003B745C" w:rsidP="003B745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B745C" w:rsidRDefault="003B745C" w:rsidP="003B745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3B745C" w:rsidRDefault="003B745C" w:rsidP="003B745C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B"/>
    <w:rsid w:val="003B745C"/>
    <w:rsid w:val="007064CB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4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745C"/>
    <w:pPr>
      <w:spacing w:after="120"/>
    </w:pPr>
  </w:style>
  <w:style w:type="paragraph" w:customStyle="1" w:styleId="ConsPlusNormal">
    <w:name w:val="ConsPlusNormal"/>
    <w:rsid w:val="003B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4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745C"/>
    <w:pPr>
      <w:spacing w:after="120"/>
    </w:pPr>
  </w:style>
  <w:style w:type="paragraph" w:customStyle="1" w:styleId="ConsPlusNormal">
    <w:name w:val="ConsPlusNormal"/>
    <w:rsid w:val="003B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2022-01-27T05:29:00Z</cp:lastPrinted>
  <dcterms:created xsi:type="dcterms:W3CDTF">2022-01-27T05:24:00Z</dcterms:created>
  <dcterms:modified xsi:type="dcterms:W3CDTF">2022-01-27T05:31:00Z</dcterms:modified>
</cp:coreProperties>
</file>