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A3" w:rsidRDefault="00826EA3" w:rsidP="00826EA3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826EA3" w:rsidRDefault="00826EA3" w:rsidP="00826EA3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826EA3" w:rsidRDefault="00826EA3" w:rsidP="00826EA3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</w:t>
      </w:r>
    </w:p>
    <w:p w:rsidR="00826EA3" w:rsidRDefault="00826EA3" w:rsidP="00826EA3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826EA3" w:rsidRDefault="00826EA3" w:rsidP="00826EA3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826EA3" w:rsidRDefault="00826EA3" w:rsidP="00826EA3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ЗАКЛЮЧЕНИЕ № 1</w:t>
      </w:r>
      <w:r>
        <w:rPr>
          <w:rFonts w:ascii="PT Astra Serif" w:hAnsi="PT Astra Serif" w:cs="Times New Roman"/>
          <w:b/>
          <w:bCs/>
          <w:lang w:val="ru-RU"/>
        </w:rPr>
        <w:t>2</w:t>
      </w:r>
    </w:p>
    <w:p w:rsidR="00826EA3" w:rsidRDefault="00826EA3" w:rsidP="00826EA3">
      <w:pPr>
        <w:pStyle w:val="Standard"/>
        <w:autoSpaceDE w:val="0"/>
        <w:jc w:val="center"/>
        <w:rPr>
          <w:rFonts w:ascii="PT Astra Serif" w:eastAsia="Arial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hAnsi="PT Astra Serif" w:cs="Times New Roman"/>
          <w:b/>
          <w:bCs/>
          <w:lang w:val="ru-RU"/>
        </w:rPr>
        <w:t xml:space="preserve">проведения антикоррупционной экспертизы проекта постановления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1"/>
      <w:r>
        <w:rPr>
          <w:rFonts w:ascii="PT Astra Serif" w:hAnsi="PT Astra Serif"/>
          <w:b/>
          <w:bCs/>
          <w:lang w:val="ru-RU"/>
        </w:rPr>
        <w:t>«Об утверждении схемы теплоснабжения  муниципального образования «</w:t>
      </w:r>
      <w:proofErr w:type="spellStart"/>
      <w:r w:rsidR="00F07799">
        <w:rPr>
          <w:rFonts w:ascii="PT Astra Serif" w:hAnsi="PT Astra Serif"/>
          <w:b/>
          <w:bCs/>
          <w:lang w:val="ru-RU"/>
        </w:rPr>
        <w:t>Н</w:t>
      </w:r>
      <w:r>
        <w:rPr>
          <w:rFonts w:ascii="PT Astra Serif" w:hAnsi="PT Astra Serif"/>
          <w:b/>
          <w:bCs/>
          <w:lang w:val="ru-RU"/>
        </w:rPr>
        <w:t>овоселкинское</w:t>
      </w:r>
      <w:proofErr w:type="spellEnd"/>
      <w:r w:rsidR="00F07799">
        <w:rPr>
          <w:rFonts w:ascii="PT Astra Serif" w:hAnsi="PT Astra Serif"/>
          <w:b/>
          <w:bCs/>
          <w:lang w:val="ru-RU"/>
        </w:rPr>
        <w:t xml:space="preserve"> сельское поселение»</w:t>
      </w:r>
      <w:r>
        <w:rPr>
          <w:rFonts w:ascii="PT Astra Serif" w:hAnsi="PT Astra Serif"/>
          <w:b/>
          <w:bCs/>
          <w:lang w:val="ru-RU"/>
        </w:rPr>
        <w:t xml:space="preserve"> </w:t>
      </w:r>
      <w:proofErr w:type="spellStart"/>
      <w:r>
        <w:rPr>
          <w:rFonts w:ascii="PT Astra Serif" w:hAnsi="PT Astra Serif"/>
          <w:b/>
          <w:bCs/>
          <w:lang w:val="ru-RU"/>
        </w:rPr>
        <w:t>Мелекесск</w:t>
      </w:r>
      <w:r w:rsidR="00F07799">
        <w:rPr>
          <w:rFonts w:ascii="PT Astra Serif" w:hAnsi="PT Astra Serif"/>
          <w:b/>
          <w:bCs/>
          <w:lang w:val="ru-RU"/>
        </w:rPr>
        <w:t>ого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</w:t>
      </w:r>
      <w:r w:rsidR="00F07799">
        <w:rPr>
          <w:rFonts w:ascii="PT Astra Serif" w:hAnsi="PT Astra Serif"/>
          <w:b/>
          <w:bCs/>
          <w:lang w:val="ru-RU"/>
        </w:rPr>
        <w:t>а</w:t>
      </w:r>
      <w:r>
        <w:rPr>
          <w:rFonts w:ascii="PT Astra Serif" w:hAnsi="PT Astra Serif"/>
          <w:b/>
          <w:bCs/>
          <w:lang w:val="ru-RU"/>
        </w:rPr>
        <w:t xml:space="preserve"> Ульяновской области  на период до 203</w:t>
      </w:r>
      <w:r>
        <w:rPr>
          <w:rFonts w:ascii="PT Astra Serif" w:hAnsi="PT Astra Serif"/>
          <w:b/>
          <w:bCs/>
          <w:lang w:val="ru-RU"/>
        </w:rPr>
        <w:t>5</w:t>
      </w:r>
      <w:r>
        <w:rPr>
          <w:rFonts w:ascii="PT Astra Serif" w:hAnsi="PT Astra Serif"/>
          <w:b/>
          <w:bCs/>
          <w:lang w:val="ru-RU"/>
        </w:rPr>
        <w:t xml:space="preserve"> года</w:t>
      </w:r>
      <w:r>
        <w:rPr>
          <w:rFonts w:ascii="PT Astra Serif" w:hAnsi="PT Astra Serif"/>
          <w:b/>
          <w:lang w:val="ru-RU"/>
        </w:rPr>
        <w:t>»</w:t>
      </w:r>
      <w:bookmarkEnd w:id="0"/>
    </w:p>
    <w:p w:rsidR="00826EA3" w:rsidRDefault="00826EA3" w:rsidP="00826EA3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826EA3" w:rsidRDefault="00826EA3" w:rsidP="00826EA3">
      <w:pPr>
        <w:pStyle w:val="Standard"/>
        <w:autoSpaceDE w:val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Дата экспертизы: </w:t>
      </w:r>
      <w:r w:rsidR="00F07799">
        <w:rPr>
          <w:rFonts w:ascii="PT Astra Serif" w:hAnsi="PT Astra Serif" w:cs="Times New Roman"/>
          <w:lang w:val="ru-RU"/>
        </w:rPr>
        <w:t>27</w:t>
      </w:r>
      <w:r>
        <w:rPr>
          <w:rFonts w:ascii="PT Astra Serif" w:hAnsi="PT Astra Serif" w:cs="Times New Roman"/>
          <w:lang w:val="ru-RU"/>
        </w:rPr>
        <w:t>.</w:t>
      </w:r>
      <w:r w:rsidR="00F07799">
        <w:rPr>
          <w:rFonts w:ascii="PT Astra Serif" w:hAnsi="PT Astra Serif" w:cs="Times New Roman"/>
          <w:lang w:val="ru-RU"/>
        </w:rPr>
        <w:t>01</w:t>
      </w:r>
      <w:r>
        <w:rPr>
          <w:rFonts w:ascii="PT Astra Serif" w:hAnsi="PT Astra Serif" w:cs="Times New Roman"/>
          <w:lang w:val="ru-RU"/>
        </w:rPr>
        <w:t>.20</w:t>
      </w:r>
      <w:r w:rsidR="00F07799">
        <w:rPr>
          <w:rFonts w:ascii="PT Astra Serif" w:hAnsi="PT Astra Serif" w:cs="Times New Roman"/>
          <w:lang w:val="ru-RU"/>
        </w:rPr>
        <w:t>22</w:t>
      </w:r>
      <w:r>
        <w:rPr>
          <w:rFonts w:ascii="PT Astra Serif" w:hAnsi="PT Astra Serif" w:cs="Times New Roman"/>
          <w:lang w:val="ru-RU"/>
        </w:rPr>
        <w:t xml:space="preserve"> года                                                                                                                        Результат экспертизы: проект не содержит </w:t>
      </w:r>
      <w:proofErr w:type="spellStart"/>
      <w:r>
        <w:rPr>
          <w:rFonts w:ascii="PT Astra Serif" w:hAnsi="PT Astra Serif" w:cs="Times New Roman"/>
          <w:lang w:val="ru-RU"/>
        </w:rPr>
        <w:t>коррупциогенных</w:t>
      </w:r>
      <w:proofErr w:type="spellEnd"/>
      <w:r>
        <w:rPr>
          <w:rFonts w:ascii="PT Astra Serif" w:hAnsi="PT Astra Serif" w:cs="Times New Roman"/>
          <w:lang w:val="ru-RU"/>
        </w:rPr>
        <w:t xml:space="preserve"> факторов</w:t>
      </w:r>
    </w:p>
    <w:p w:rsidR="00826EA3" w:rsidRDefault="00826EA3" w:rsidP="00826EA3">
      <w:pPr>
        <w:pStyle w:val="Standard"/>
        <w:autoSpaceDE w:val="0"/>
        <w:rPr>
          <w:rFonts w:ascii="PT Astra Serif" w:hAnsi="PT Astra Serif" w:cs="Times New Roman"/>
          <w:lang w:val="ru-RU"/>
        </w:rPr>
      </w:pPr>
    </w:p>
    <w:p w:rsidR="00826EA3" w:rsidRDefault="00826EA3" w:rsidP="00826EA3">
      <w:pPr>
        <w:pStyle w:val="Textbody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1.Общие положения</w:t>
      </w:r>
    </w:p>
    <w:p w:rsidR="00826EA3" w:rsidRDefault="00826EA3" w:rsidP="00F07799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Настоящее заключение дано на проект постановления </w:t>
      </w:r>
      <w:r>
        <w:rPr>
          <w:rFonts w:ascii="PT Astra Serif" w:eastAsia="Times New Roman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</w:t>
      </w:r>
      <w:r w:rsidR="00F07799" w:rsidRPr="00F07799">
        <w:rPr>
          <w:rFonts w:ascii="PT Astra Serif" w:hAnsi="PT Astra Serif"/>
          <w:bCs/>
          <w:lang w:val="ru-RU"/>
        </w:rPr>
        <w:t>«Об утверждении схемы теплоснабжения  муниципального образования «</w:t>
      </w:r>
      <w:proofErr w:type="spellStart"/>
      <w:r w:rsidR="00F07799" w:rsidRPr="00F07799">
        <w:rPr>
          <w:rFonts w:ascii="PT Astra Serif" w:hAnsi="PT Astra Serif"/>
          <w:bCs/>
          <w:lang w:val="ru-RU"/>
        </w:rPr>
        <w:t>Новоселкинское</w:t>
      </w:r>
      <w:proofErr w:type="spellEnd"/>
      <w:r w:rsidR="00F07799" w:rsidRPr="00F07799">
        <w:rPr>
          <w:rFonts w:ascii="PT Astra Serif" w:hAnsi="PT Astra Serif"/>
          <w:bCs/>
          <w:lang w:val="ru-RU"/>
        </w:rPr>
        <w:t xml:space="preserve"> сельское поселение» </w:t>
      </w:r>
      <w:proofErr w:type="spellStart"/>
      <w:r w:rsidR="00F07799" w:rsidRPr="00F07799">
        <w:rPr>
          <w:rFonts w:ascii="PT Astra Serif" w:hAnsi="PT Astra Serif"/>
          <w:bCs/>
          <w:lang w:val="ru-RU"/>
        </w:rPr>
        <w:t>Мелекесского</w:t>
      </w:r>
      <w:proofErr w:type="spellEnd"/>
      <w:r w:rsidR="00F07799" w:rsidRPr="00F07799">
        <w:rPr>
          <w:rFonts w:ascii="PT Astra Serif" w:hAnsi="PT Astra Serif"/>
          <w:bCs/>
          <w:lang w:val="ru-RU"/>
        </w:rPr>
        <w:t xml:space="preserve"> района Ульяновской области  на период до 2035 года</w:t>
      </w:r>
      <w:r w:rsidR="00F07799" w:rsidRPr="00F07799">
        <w:rPr>
          <w:rFonts w:ascii="PT Astra Serif" w:hAnsi="PT Astra Serif"/>
          <w:lang w:val="ru-RU"/>
        </w:rPr>
        <w:t>»</w:t>
      </w:r>
      <w:r w:rsidR="00F07799">
        <w:rPr>
          <w:rFonts w:ascii="PT Astra Serif" w:hAnsi="PT Astra Serif" w:cs="Times New Roman"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(далее - Проект).</w:t>
      </w:r>
    </w:p>
    <w:p w:rsidR="00826EA3" w:rsidRDefault="00826EA3" w:rsidP="00826EA3">
      <w:pPr>
        <w:pStyle w:val="Textbody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ab/>
        <w:t>Проект внесен управлением образования  администрации МО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район».</w:t>
      </w:r>
      <w:r>
        <w:rPr>
          <w:rFonts w:ascii="PT Astra Serif" w:hAnsi="PT Astra Serif" w:cs="Times New Roman"/>
          <w:lang w:val="ru-RU"/>
        </w:rPr>
        <w:tab/>
      </w:r>
      <w:proofErr w:type="gramStart"/>
      <w:r>
        <w:rPr>
          <w:rFonts w:ascii="PT Astra Serif" w:hAnsi="PT Astra Serif" w:cs="Times New Roman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 w:cs="Times New Roman"/>
          <w:lang w:val="ru-RU"/>
        </w:rPr>
        <w:t>, утвержденным постановлением администрации района от 19.09.2012 № 1111.</w:t>
      </w:r>
      <w:proofErr w:type="gramEnd"/>
    </w:p>
    <w:p w:rsidR="00826EA3" w:rsidRDefault="00826EA3" w:rsidP="00826EA3">
      <w:pPr>
        <w:pStyle w:val="Textbody"/>
        <w:ind w:firstLine="705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2.Описание проекта</w:t>
      </w:r>
    </w:p>
    <w:p w:rsidR="00826EA3" w:rsidRDefault="00826EA3" w:rsidP="00826EA3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Проект подготовлен в соответствии с частью 4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теплоснабжении». Так, статьей 6 Федерального от 27.07.2010 № 190-ФЗ «О теплоснабжении» полномочия по утверждению Схем теплоснабжения на территории сельских поселения отнесены к полномочиям муниципального района. </w:t>
      </w:r>
    </w:p>
    <w:p w:rsidR="00826EA3" w:rsidRDefault="00826EA3" w:rsidP="00826EA3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При разработке проекта учтены требования к схеме теплоснабжения, определённые постановлением Правительства Российской Федерации от 22.02.2012 № 154. В проект Схемы включены все рекомендуемые постановлением Правительства  РФ от 22.02.2012 154 разделы.</w:t>
      </w:r>
    </w:p>
    <w:p w:rsidR="00826EA3" w:rsidRDefault="00826EA3" w:rsidP="00826EA3">
      <w:pPr>
        <w:pStyle w:val="Standard"/>
        <w:autoSpaceDE w:val="0"/>
        <w:ind w:right="-165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Проектом постановления предусматривается  вступление в силу после  дня его официального опубликования, что соответствует статье 47 Федерального закона от 06.10.2003 № 131-ФЗ "Об общих принципах организации местного самоуправления в Российской Федерации».</w:t>
      </w:r>
    </w:p>
    <w:p w:rsidR="00826EA3" w:rsidRDefault="00826EA3" w:rsidP="00826EA3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</w:p>
    <w:p w:rsidR="00826EA3" w:rsidRDefault="00826EA3" w:rsidP="00826EA3">
      <w:pPr>
        <w:pStyle w:val="Textbody"/>
        <w:spacing w:after="0"/>
        <w:ind w:firstLine="72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826EA3" w:rsidRDefault="00826EA3" w:rsidP="00826EA3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для проявления коррупции</w:t>
      </w:r>
    </w:p>
    <w:p w:rsidR="00826EA3" w:rsidRDefault="00826EA3" w:rsidP="00826EA3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</w:p>
    <w:p w:rsidR="00826EA3" w:rsidRDefault="00826EA3" w:rsidP="00826EA3">
      <w:pPr>
        <w:pStyle w:val="Textbody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826EA3" w:rsidRDefault="00826EA3" w:rsidP="00826EA3">
      <w:pPr>
        <w:pStyle w:val="Textbody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lastRenderedPageBreak/>
        <w:t>4.Выводы по результатам антикоррупционной экспертизы</w:t>
      </w:r>
    </w:p>
    <w:p w:rsidR="00826EA3" w:rsidRDefault="00826EA3" w:rsidP="00826EA3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Проект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постановления</w:t>
      </w:r>
      <w:r>
        <w:rPr>
          <w:rFonts w:ascii="PT Astra Serif" w:hAnsi="PT Astra Serif" w:cs="Times New Roman"/>
          <w:bCs/>
          <w:lang w:val="ru-RU"/>
        </w:rPr>
        <w:t xml:space="preserve"> </w:t>
      </w:r>
      <w:r w:rsidR="00F07799" w:rsidRPr="00F07799">
        <w:rPr>
          <w:rFonts w:ascii="PT Astra Serif" w:hAnsi="PT Astra Serif"/>
          <w:bCs/>
          <w:lang w:val="ru-RU"/>
        </w:rPr>
        <w:t>«Об утверждении схемы теплоснабжения  муниципального образования «</w:t>
      </w:r>
      <w:proofErr w:type="spellStart"/>
      <w:r w:rsidR="00F07799" w:rsidRPr="00F07799">
        <w:rPr>
          <w:rFonts w:ascii="PT Astra Serif" w:hAnsi="PT Astra Serif"/>
          <w:bCs/>
          <w:lang w:val="ru-RU"/>
        </w:rPr>
        <w:t>Новоселкинское</w:t>
      </w:r>
      <w:proofErr w:type="spellEnd"/>
      <w:r w:rsidR="00F07799" w:rsidRPr="00F07799">
        <w:rPr>
          <w:rFonts w:ascii="PT Astra Serif" w:hAnsi="PT Astra Serif"/>
          <w:bCs/>
          <w:lang w:val="ru-RU"/>
        </w:rPr>
        <w:t xml:space="preserve"> сельское поселение» </w:t>
      </w:r>
      <w:proofErr w:type="spellStart"/>
      <w:r w:rsidR="00F07799" w:rsidRPr="00F07799">
        <w:rPr>
          <w:rFonts w:ascii="PT Astra Serif" w:hAnsi="PT Astra Serif"/>
          <w:bCs/>
          <w:lang w:val="ru-RU"/>
        </w:rPr>
        <w:t>Мелекесского</w:t>
      </w:r>
      <w:proofErr w:type="spellEnd"/>
      <w:r w:rsidR="00F07799" w:rsidRPr="00F07799">
        <w:rPr>
          <w:rFonts w:ascii="PT Astra Serif" w:hAnsi="PT Astra Serif"/>
          <w:bCs/>
          <w:lang w:val="ru-RU"/>
        </w:rPr>
        <w:t xml:space="preserve"> района Ульяновской области  на период до 2035 года</w:t>
      </w:r>
      <w:r w:rsidR="00F07799" w:rsidRPr="00F07799">
        <w:rPr>
          <w:rFonts w:ascii="PT Astra Serif" w:hAnsi="PT Astra Serif"/>
          <w:lang w:val="ru-RU"/>
        </w:rPr>
        <w:t>»</w:t>
      </w:r>
      <w:r w:rsidR="00F07799">
        <w:rPr>
          <w:rFonts w:ascii="PT Astra Serif" w:hAnsi="PT Astra Serif" w:cs="Times New Roman"/>
          <w:lang w:val="ru-RU"/>
        </w:rPr>
        <w:t xml:space="preserve"> </w:t>
      </w:r>
      <w:bookmarkStart w:id="1" w:name="_GoBack"/>
      <w:bookmarkEnd w:id="1"/>
      <w:r>
        <w:rPr>
          <w:rFonts w:ascii="PT Astra Serif" w:hAnsi="PT Astra Serif" w:cs="Times New Roman"/>
          <w:lang w:val="ru-RU"/>
        </w:rPr>
        <w:t>признаётся прошедшим антикоррупционную экспертизу.</w:t>
      </w:r>
    </w:p>
    <w:p w:rsidR="00826EA3" w:rsidRDefault="00826EA3" w:rsidP="00826EA3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826EA3" w:rsidRDefault="00826EA3" w:rsidP="00826EA3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826EA3" w:rsidRDefault="00826EA3" w:rsidP="00826EA3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Начальник отдела правового обеспечения</w:t>
      </w:r>
    </w:p>
    <w:p w:rsidR="00826EA3" w:rsidRDefault="00826EA3" w:rsidP="00826EA3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26"/>
    <w:rsid w:val="00826EA3"/>
    <w:rsid w:val="009035E6"/>
    <w:rsid w:val="009A1DD7"/>
    <w:rsid w:val="00A6146A"/>
    <w:rsid w:val="00F07799"/>
    <w:rsid w:val="00F4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6E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26EA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6E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26EA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2022-01-27T05:21:00Z</cp:lastPrinted>
  <dcterms:created xsi:type="dcterms:W3CDTF">2022-01-27T04:50:00Z</dcterms:created>
  <dcterms:modified xsi:type="dcterms:W3CDTF">2022-01-27T05:21:00Z</dcterms:modified>
</cp:coreProperties>
</file>