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12C" w:rsidRDefault="00D9312C" w:rsidP="00D9312C">
      <w:pPr>
        <w:pStyle w:val="Textbody"/>
        <w:autoSpaceDE w:val="0"/>
        <w:ind w:right="-330"/>
        <w:jc w:val="center"/>
        <w:rPr>
          <w:rFonts w:ascii="PT Astra Serif" w:hAnsi="PT Astra Serif"/>
          <w:b/>
          <w:lang w:val="ru-RU"/>
        </w:rPr>
      </w:pPr>
      <w:r>
        <w:rPr>
          <w:rFonts w:ascii="PT Astra Serif" w:hAnsi="PT Astra Serif"/>
          <w:b/>
          <w:bCs/>
          <w:lang w:val="ru-RU"/>
        </w:rPr>
        <w:t>Администрация МО «</w:t>
      </w:r>
      <w:proofErr w:type="spellStart"/>
      <w:r>
        <w:rPr>
          <w:rFonts w:ascii="PT Astra Serif" w:hAnsi="PT Astra Serif"/>
          <w:b/>
          <w:bCs/>
          <w:lang w:val="ru-RU"/>
        </w:rPr>
        <w:t>Мелекесский</w:t>
      </w:r>
      <w:proofErr w:type="spellEnd"/>
      <w:r>
        <w:rPr>
          <w:rFonts w:ascii="PT Astra Serif" w:hAnsi="PT Astra Serif"/>
          <w:b/>
          <w:bCs/>
          <w:lang w:val="ru-RU"/>
        </w:rPr>
        <w:t xml:space="preserve"> район»</w:t>
      </w:r>
    </w:p>
    <w:p w:rsidR="00D9312C" w:rsidRDefault="00D9312C" w:rsidP="00D9312C">
      <w:pPr>
        <w:pStyle w:val="Textbody"/>
        <w:spacing w:after="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Отдел правового обеспечения</w:t>
      </w:r>
    </w:p>
    <w:p w:rsidR="00D9312C" w:rsidRDefault="00D9312C" w:rsidP="00D9312C">
      <w:pPr>
        <w:pStyle w:val="Textbody"/>
        <w:ind w:right="-18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_______________________________________________________________________________</w:t>
      </w:r>
    </w:p>
    <w:p w:rsidR="00D9312C" w:rsidRDefault="00D9312C" w:rsidP="00D9312C">
      <w:pPr>
        <w:pStyle w:val="Textbody"/>
        <w:ind w:right="-18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ул. Хмельницкого, 93, г. Димитровград, Ульяновской области</w:t>
      </w:r>
    </w:p>
    <w:p w:rsidR="00D9312C" w:rsidRDefault="00D9312C" w:rsidP="00D9312C">
      <w:pPr>
        <w:pStyle w:val="Standard"/>
        <w:autoSpaceDE w:val="0"/>
        <w:ind w:right="-180"/>
        <w:jc w:val="center"/>
        <w:rPr>
          <w:rFonts w:ascii="PT Astra Serif" w:hAnsi="PT Astra Serif"/>
          <w:bCs/>
          <w:lang w:val="ru-RU"/>
        </w:rPr>
      </w:pPr>
    </w:p>
    <w:p w:rsidR="00D9312C" w:rsidRDefault="00D9312C" w:rsidP="00D9312C">
      <w:pPr>
        <w:pStyle w:val="Standard"/>
        <w:autoSpaceDE w:val="0"/>
        <w:ind w:right="-18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ЗАКЛЮЧЕНИЕ № 27</w:t>
      </w:r>
    </w:p>
    <w:p w:rsidR="00D9312C" w:rsidRDefault="00D9312C" w:rsidP="00D9312C">
      <w:pPr>
        <w:pStyle w:val="Standard"/>
        <w:autoSpaceDE w:val="0"/>
        <w:ind w:right="-180"/>
        <w:jc w:val="center"/>
        <w:rPr>
          <w:rFonts w:ascii="PT Astra Serif" w:hAnsi="PT Astra Serif"/>
          <w:bCs/>
          <w:lang w:val="ru-RU"/>
        </w:rPr>
      </w:pPr>
    </w:p>
    <w:p w:rsidR="00D9312C" w:rsidRDefault="00D9312C" w:rsidP="00D9312C">
      <w:pPr>
        <w:pStyle w:val="Standard"/>
        <w:autoSpaceDE w:val="0"/>
        <w:ind w:right="-180"/>
        <w:jc w:val="center"/>
        <w:rPr>
          <w:rFonts w:ascii="PT Astra Serif" w:eastAsia="Times New Roman" w:hAnsi="PT Astra Serif" w:cs="Times New Roman"/>
          <w:b/>
          <w:bCs/>
          <w:lang w:val="ru-RU"/>
        </w:rPr>
      </w:pPr>
      <w:r>
        <w:rPr>
          <w:rFonts w:ascii="PT Astra Serif" w:eastAsia="Times New Roman" w:hAnsi="PT Astra Serif" w:cs="Times New Roman"/>
          <w:bCs/>
          <w:lang w:val="ru-RU"/>
        </w:rPr>
        <w:t xml:space="preserve"> </w:t>
      </w:r>
      <w:r>
        <w:rPr>
          <w:rFonts w:ascii="PT Astra Serif" w:eastAsia="Times New Roman" w:hAnsi="PT Astra Serif" w:cs="Times New Roman"/>
          <w:b/>
          <w:bCs/>
          <w:lang w:val="ru-RU"/>
        </w:rPr>
        <w:t xml:space="preserve">по результатам  </w:t>
      </w:r>
      <w:proofErr w:type="gramStart"/>
      <w:r>
        <w:rPr>
          <w:rFonts w:ascii="PT Astra Serif" w:eastAsia="Times New Roman" w:hAnsi="PT Astra Serif" w:cs="Times New Roman"/>
          <w:b/>
          <w:bCs/>
          <w:lang w:val="ru-RU"/>
        </w:rPr>
        <w:t>проведения антикоррупционной экспертизы проекта постановления администрации</w:t>
      </w:r>
      <w:proofErr w:type="gramEnd"/>
      <w:r>
        <w:rPr>
          <w:rFonts w:ascii="PT Astra Serif" w:eastAsia="Times New Roman" w:hAnsi="PT Astra Serif" w:cs="Times New Roman"/>
          <w:b/>
          <w:bCs/>
          <w:lang w:val="ru-RU"/>
        </w:rPr>
        <w:t xml:space="preserve"> МО «</w:t>
      </w:r>
      <w:proofErr w:type="spellStart"/>
      <w:r>
        <w:rPr>
          <w:rFonts w:ascii="PT Astra Serif" w:eastAsia="Times New Roman" w:hAnsi="PT Astra Serif" w:cs="Times New Roman"/>
          <w:b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/>
          <w:bCs/>
          <w:lang w:val="ru-RU"/>
        </w:rPr>
        <w:t xml:space="preserve"> район» «О внесении изменений в постановление администрации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/>
          <w:bCs/>
          <w:lang w:val="ru-RU"/>
        </w:rPr>
        <w:t xml:space="preserve"> район» Ульяновской области  от 27.03.2020 № 291  </w:t>
      </w:r>
      <w:r>
        <w:rPr>
          <w:rFonts w:ascii="PT Astra Serif" w:eastAsia="Times New Roman" w:hAnsi="PT Astra Serif" w:cs="Times New Roman"/>
          <w:b/>
          <w:bCs/>
          <w:sz w:val="28"/>
          <w:szCs w:val="28"/>
          <w:lang w:val="ru-RU"/>
        </w:rPr>
        <w:t>«</w:t>
      </w:r>
      <w:r>
        <w:rPr>
          <w:rFonts w:ascii="PT Astra Serif" w:eastAsia="Times New Roman" w:hAnsi="PT Astra Serif" w:cs="Times New Roman"/>
          <w:b/>
          <w:bCs/>
          <w:lang w:val="ru-RU"/>
        </w:rPr>
        <w:t>Об утверждении муниципальной программы «Развитие и модернизация образования в муниципальном образовании «</w:t>
      </w:r>
      <w:proofErr w:type="spellStart"/>
      <w:r>
        <w:rPr>
          <w:rFonts w:ascii="PT Astra Serif" w:eastAsia="Times New Roman" w:hAnsi="PT Astra Serif" w:cs="Times New Roman"/>
          <w:b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/>
          <w:bCs/>
          <w:lang w:val="ru-RU"/>
        </w:rPr>
        <w:t xml:space="preserve"> район» Ульяновской области»  </w:t>
      </w:r>
    </w:p>
    <w:p w:rsidR="00D9312C" w:rsidRDefault="00D9312C" w:rsidP="00D9312C">
      <w:pPr>
        <w:pStyle w:val="Standard"/>
        <w:autoSpaceDE w:val="0"/>
        <w:ind w:right="-180"/>
        <w:jc w:val="center"/>
        <w:rPr>
          <w:rFonts w:ascii="PT Astra Serif" w:eastAsia="Times New Roman" w:hAnsi="PT Astra Serif" w:cs="Times New Roman"/>
          <w:b/>
          <w:bCs/>
          <w:lang w:val="ru-RU"/>
        </w:rPr>
      </w:pPr>
      <w:r>
        <w:rPr>
          <w:rFonts w:ascii="PT Astra Serif" w:eastAsia="Times New Roman" w:hAnsi="PT Astra Serif" w:cs="Times New Roman"/>
          <w:b/>
          <w:bCs/>
          <w:lang w:val="ru-RU"/>
        </w:rPr>
        <w:t xml:space="preserve"> </w:t>
      </w:r>
    </w:p>
    <w:p w:rsidR="00D9312C" w:rsidRDefault="00D9312C" w:rsidP="00D9312C">
      <w:pPr>
        <w:pStyle w:val="Standard"/>
        <w:autoSpaceDE w:val="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 xml:space="preserve">Дата экспертизы: 24.03 .2022 года                                                                                                                        </w:t>
      </w:r>
    </w:p>
    <w:p w:rsidR="00D9312C" w:rsidRDefault="00D9312C" w:rsidP="00D9312C">
      <w:pPr>
        <w:pStyle w:val="Standard"/>
        <w:autoSpaceDE w:val="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 xml:space="preserve">Результат экспертизы: проект  не  содержит </w:t>
      </w:r>
      <w:proofErr w:type="spellStart"/>
      <w:r>
        <w:rPr>
          <w:rFonts w:ascii="PT Astra Serif" w:hAnsi="PT Astra Serif"/>
          <w:lang w:val="ru-RU"/>
        </w:rPr>
        <w:t>коррупциогенный</w:t>
      </w:r>
      <w:proofErr w:type="spellEnd"/>
      <w:r>
        <w:rPr>
          <w:rFonts w:ascii="PT Astra Serif" w:hAnsi="PT Astra Serif"/>
          <w:lang w:val="ru-RU"/>
        </w:rPr>
        <w:t xml:space="preserve"> фактор</w:t>
      </w:r>
    </w:p>
    <w:p w:rsidR="00D9312C" w:rsidRDefault="00D9312C" w:rsidP="00D9312C">
      <w:pPr>
        <w:pStyle w:val="Textbody"/>
        <w:autoSpaceDE w:val="0"/>
        <w:jc w:val="center"/>
        <w:rPr>
          <w:rFonts w:ascii="PT Astra Serif" w:hAnsi="PT Astra Serif"/>
          <w:bCs/>
          <w:lang w:val="ru-RU"/>
        </w:rPr>
      </w:pPr>
    </w:p>
    <w:p w:rsidR="00D9312C" w:rsidRDefault="00D9312C" w:rsidP="00D9312C">
      <w:pPr>
        <w:pStyle w:val="Textbody"/>
        <w:autoSpaceDE w:val="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1.Общие положения</w:t>
      </w:r>
    </w:p>
    <w:p w:rsidR="00D9312C" w:rsidRDefault="00D9312C" w:rsidP="00D9312C">
      <w:pPr>
        <w:pStyle w:val="Standard"/>
        <w:autoSpaceDE w:val="0"/>
        <w:ind w:right="-180" w:firstLine="708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Настоящее заключение дано на проект постановления</w:t>
      </w:r>
      <w:r>
        <w:rPr>
          <w:rFonts w:ascii="PT Astra Serif" w:eastAsia="Times New Roman" w:hAnsi="PT Astra Serif" w:cs="Times New Roman"/>
          <w:lang w:val="ru-RU"/>
        </w:rPr>
        <w:t xml:space="preserve"> администрации МО «</w:t>
      </w:r>
      <w:proofErr w:type="spellStart"/>
      <w:r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район</w:t>
      </w:r>
      <w:r>
        <w:rPr>
          <w:rFonts w:ascii="PT Astra Serif" w:eastAsia="Times New Roman" w:hAnsi="PT Astra Serif" w:cs="Times New Roman"/>
          <w:bCs/>
          <w:lang w:val="ru-RU"/>
        </w:rPr>
        <w:t>» «О внесении изменений в постановление администрации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  от 27.03.2020 № 291  </w:t>
      </w:r>
      <w:r>
        <w:rPr>
          <w:rFonts w:ascii="PT Astra Serif" w:eastAsia="Times New Roman" w:hAnsi="PT Astra Serif" w:cs="Times New Roman"/>
          <w:bCs/>
          <w:sz w:val="28"/>
          <w:szCs w:val="28"/>
          <w:lang w:val="ru-RU"/>
        </w:rPr>
        <w:t>«</w:t>
      </w:r>
      <w:r>
        <w:rPr>
          <w:rFonts w:ascii="PT Astra Serif" w:eastAsia="Times New Roman" w:hAnsi="PT Astra Serif" w:cs="Times New Roman"/>
          <w:bCs/>
          <w:lang w:val="ru-RU"/>
        </w:rPr>
        <w:t>Об утверждении муниципальной программы «Развитие и модернизация образования в муниципальном образовании «</w:t>
      </w:r>
      <w:proofErr w:type="spellStart"/>
      <w:r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</w:t>
      </w:r>
      <w:r>
        <w:rPr>
          <w:rFonts w:ascii="PT Astra Serif" w:eastAsia="Times New Roman" w:hAnsi="PT Astra Serif" w:cs="Times New Roman"/>
          <w:b/>
          <w:bCs/>
          <w:lang w:val="ru-RU"/>
        </w:rPr>
        <w:t xml:space="preserve">»  </w:t>
      </w:r>
      <w:r>
        <w:rPr>
          <w:rFonts w:ascii="PT Astra Serif" w:hAnsi="PT Astra Serif"/>
          <w:lang w:val="ru-RU"/>
        </w:rPr>
        <w:t xml:space="preserve">(далее – Проект).  </w:t>
      </w:r>
    </w:p>
    <w:p w:rsidR="00D9312C" w:rsidRDefault="00D9312C" w:rsidP="00D9312C">
      <w:pPr>
        <w:pStyle w:val="Textbody"/>
        <w:spacing w:after="0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ab/>
        <w:t>Проект подготовлен управлением образования администрации муниципального образования «</w:t>
      </w:r>
      <w:proofErr w:type="spellStart"/>
      <w:r>
        <w:rPr>
          <w:rFonts w:ascii="PT Astra Serif" w:hAnsi="PT Astra Serif"/>
          <w:lang w:val="ru-RU"/>
        </w:rPr>
        <w:t>Мелекесский</w:t>
      </w:r>
      <w:proofErr w:type="spellEnd"/>
      <w:r>
        <w:rPr>
          <w:rFonts w:ascii="PT Astra Serif" w:hAnsi="PT Astra Serif"/>
          <w:lang w:val="ru-RU"/>
        </w:rPr>
        <w:t xml:space="preserve"> район» Ульяновской области.</w:t>
      </w:r>
    </w:p>
    <w:p w:rsidR="00D9312C" w:rsidRDefault="00D9312C" w:rsidP="00D9312C">
      <w:pPr>
        <w:pStyle w:val="Textbody"/>
        <w:spacing w:after="0"/>
        <w:ind w:firstLine="705"/>
        <w:jc w:val="both"/>
        <w:rPr>
          <w:rFonts w:ascii="PT Astra Serif" w:hAnsi="PT Astra Serif"/>
          <w:lang w:val="ru-RU"/>
        </w:rPr>
      </w:pPr>
      <w:proofErr w:type="gramStart"/>
      <w:r>
        <w:rPr>
          <w:rFonts w:ascii="PT Astra Serif" w:hAnsi="PT Astra Serif"/>
          <w:lang w:val="ru-RU"/>
        </w:rPr>
        <w:t xml:space="preserve">Экспертиза проведена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РФ от 26.02.2010 № 96 (далее – Методика), Порядком проведения антикоррупционной экспертизы </w:t>
      </w:r>
      <w:r>
        <w:rPr>
          <w:rFonts w:ascii="PT Astra Serif" w:eastAsia="Times New Roman" w:hAnsi="PT Astra Serif" w:cs="Times New Roman"/>
          <w:lang w:val="ru-RU"/>
        </w:rPr>
        <w:t>муниципальных нормативных правовых актов и проектов муниципальных нормативных правовых актов администрации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район» Ульяновской области</w:t>
      </w:r>
      <w:r>
        <w:rPr>
          <w:rFonts w:ascii="PT Astra Serif" w:hAnsi="PT Astra Serif"/>
          <w:lang w:val="ru-RU"/>
        </w:rPr>
        <w:t>, утвержденным постановлением администрации района от 19.09.2012 № 1111.</w:t>
      </w:r>
      <w:proofErr w:type="gramEnd"/>
    </w:p>
    <w:p w:rsidR="00D9312C" w:rsidRDefault="00D9312C" w:rsidP="00D9312C">
      <w:pPr>
        <w:pStyle w:val="Textbody"/>
        <w:ind w:firstLine="705"/>
        <w:jc w:val="center"/>
        <w:rPr>
          <w:rFonts w:ascii="PT Astra Serif" w:hAnsi="PT Astra Serif"/>
          <w:bCs/>
          <w:lang w:val="ru-RU"/>
        </w:rPr>
      </w:pPr>
    </w:p>
    <w:p w:rsidR="00D9312C" w:rsidRDefault="00D9312C" w:rsidP="00D9312C">
      <w:pPr>
        <w:pStyle w:val="Textbody"/>
        <w:ind w:firstLine="705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2.Описание проекта</w:t>
      </w:r>
    </w:p>
    <w:p w:rsidR="00D9312C" w:rsidRDefault="00D9312C" w:rsidP="00D9312C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PT Astra Serif" w:hAnsi="PT Astra Serif"/>
          <w:sz w:val="24"/>
          <w:szCs w:val="24"/>
        </w:rPr>
      </w:pPr>
      <w:proofErr w:type="gramStart"/>
      <w:r>
        <w:rPr>
          <w:rFonts w:ascii="PT Astra Serif" w:hAnsi="PT Astra Serif"/>
          <w:sz w:val="24"/>
          <w:szCs w:val="24"/>
        </w:rPr>
        <w:t>Проект разработан на основании статей 86, 179 Бюджетного кодекса Российской Федерации, пункта 11 части 1 статьи 15 Федерального закона от 06.10.2003 № 131-ФЗ «Об общих принципах организации местного самоуправления в Российской Федерации»,</w:t>
      </w:r>
      <w:r>
        <w:rPr>
          <w:rFonts w:ascii="PT Astra Serif" w:hAnsi="PT Astra Serif" w:cs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 xml:space="preserve">  постановления администрации МО «</w:t>
      </w:r>
      <w:proofErr w:type="spellStart"/>
      <w:r>
        <w:rPr>
          <w:rFonts w:ascii="PT Astra Serif" w:hAnsi="PT Astra Serif"/>
          <w:sz w:val="24"/>
          <w:szCs w:val="24"/>
        </w:rPr>
        <w:t>Мелекесский</w:t>
      </w:r>
      <w:proofErr w:type="spellEnd"/>
      <w:r>
        <w:rPr>
          <w:rFonts w:ascii="PT Astra Serif" w:hAnsi="PT Astra Serif"/>
          <w:sz w:val="24"/>
          <w:szCs w:val="24"/>
        </w:rPr>
        <w:t xml:space="preserve"> район» Ульяновской области   21.11.2019 № 1120 «Об утверждении Правил разработки, реализации и оценки эффективности муниципальных программ муниципального образования </w:t>
      </w:r>
      <w:r w:rsidR="00986EA1">
        <w:rPr>
          <w:rFonts w:ascii="PT Astra Serif" w:hAnsi="PT Astra Serif"/>
          <w:sz w:val="24"/>
          <w:szCs w:val="24"/>
        </w:rPr>
        <w:t>«</w:t>
      </w:r>
      <w:proofErr w:type="spellStart"/>
      <w:r>
        <w:rPr>
          <w:rFonts w:ascii="PT Astra Serif" w:hAnsi="PT Astra Serif"/>
          <w:sz w:val="24"/>
          <w:szCs w:val="24"/>
        </w:rPr>
        <w:t>Мелекесский</w:t>
      </w:r>
      <w:proofErr w:type="spellEnd"/>
      <w:r>
        <w:rPr>
          <w:rFonts w:ascii="PT Astra Serif" w:hAnsi="PT Astra Serif"/>
          <w:sz w:val="24"/>
          <w:szCs w:val="24"/>
        </w:rPr>
        <w:t xml:space="preserve"> рай</w:t>
      </w:r>
      <w:bookmarkStart w:id="0" w:name="_GoBack"/>
      <w:bookmarkEnd w:id="0"/>
      <w:r>
        <w:rPr>
          <w:rFonts w:ascii="PT Astra Serif" w:hAnsi="PT Astra Serif"/>
          <w:sz w:val="24"/>
          <w:szCs w:val="24"/>
        </w:rPr>
        <w:t>он» Ульяновской области» (с изменениями от 21.01.2020</w:t>
      </w:r>
      <w:proofErr w:type="gramEnd"/>
      <w:r>
        <w:rPr>
          <w:rFonts w:ascii="PT Astra Serif" w:hAnsi="PT Astra Serif"/>
          <w:sz w:val="24"/>
          <w:szCs w:val="24"/>
        </w:rPr>
        <w:t xml:space="preserve">  № 44).</w:t>
      </w:r>
    </w:p>
    <w:p w:rsidR="00D9312C" w:rsidRDefault="00D9312C" w:rsidP="00D9312C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PT Astra Serif" w:eastAsia="Times New Roman" w:hAnsi="PT Astra Serif" w:cs="Times New Roman"/>
          <w:bCs/>
        </w:rPr>
      </w:pPr>
      <w:proofErr w:type="gramStart"/>
      <w:r>
        <w:rPr>
          <w:rFonts w:ascii="PT Astra Serif" w:hAnsi="PT Astra Serif"/>
        </w:rPr>
        <w:t>Проектом предполагается внести изменения в  муниципальную программу</w:t>
      </w:r>
      <w:r>
        <w:rPr>
          <w:rFonts w:ascii="PT Astra Serif" w:eastAsia="Times New Roman" w:hAnsi="PT Astra Serif" w:cs="Times New Roman"/>
          <w:bCs/>
        </w:rPr>
        <w:t xml:space="preserve"> «Развитие и модернизация образования в муниципальном образовании «</w:t>
      </w:r>
      <w:proofErr w:type="spellStart"/>
      <w:r>
        <w:rPr>
          <w:rFonts w:ascii="PT Astra Serif" w:eastAsia="Times New Roman" w:hAnsi="PT Astra Serif" w:cs="Times New Roman"/>
          <w:bCs/>
        </w:rPr>
        <w:t>Мелекесский</w:t>
      </w:r>
      <w:proofErr w:type="spellEnd"/>
      <w:r>
        <w:rPr>
          <w:rFonts w:ascii="PT Astra Serif" w:eastAsia="Times New Roman" w:hAnsi="PT Astra Serif" w:cs="Times New Roman"/>
          <w:bCs/>
        </w:rPr>
        <w:t xml:space="preserve"> район» Ульяновской области»  в части увеличения  финансирования мероприятий подпрограммы  «Развитие общего образования в  муниципальном образовании «</w:t>
      </w:r>
      <w:proofErr w:type="spellStart"/>
      <w:r>
        <w:rPr>
          <w:rFonts w:ascii="PT Astra Serif" w:eastAsia="Times New Roman" w:hAnsi="PT Astra Serif" w:cs="Times New Roman"/>
          <w:bCs/>
        </w:rPr>
        <w:t>Мелекесский</w:t>
      </w:r>
      <w:proofErr w:type="spellEnd"/>
      <w:r>
        <w:rPr>
          <w:rFonts w:ascii="PT Astra Serif" w:eastAsia="Times New Roman" w:hAnsi="PT Astra Serif" w:cs="Times New Roman"/>
          <w:bCs/>
        </w:rPr>
        <w:t xml:space="preserve"> район», направленных на организацию бесплатного и льготного питания в образовательных организациях,    Также увеличивается финансирование мероприятий муниципальной подпрограммы «Обеспечение реализации муниципальной программы» в сфере финансового обеспечения деятельности образовательных организаций, МКУ</w:t>
      </w:r>
      <w:proofErr w:type="gramEnd"/>
      <w:r>
        <w:rPr>
          <w:rFonts w:ascii="PT Astra Serif" w:eastAsia="Times New Roman" w:hAnsi="PT Astra Serif" w:cs="Times New Roman"/>
          <w:bCs/>
        </w:rPr>
        <w:t xml:space="preserve"> «Централизованная бухгалтерия».</w:t>
      </w:r>
    </w:p>
    <w:p w:rsidR="00D9312C" w:rsidRDefault="00D9312C" w:rsidP="00D931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bCs/>
        </w:rPr>
      </w:pPr>
      <w:r>
        <w:rPr>
          <w:rFonts w:ascii="PT Astra Serif" w:eastAsia="Times New Roman" w:hAnsi="PT Astra Serif" w:cs="Times New Roman"/>
          <w:bCs/>
        </w:rPr>
        <w:lastRenderedPageBreak/>
        <w:t>Также  к</w:t>
      </w:r>
      <w:r>
        <w:rPr>
          <w:rFonts w:ascii="Times New Roman" w:hAnsi="Times New Roman" w:cs="Times New Roman"/>
          <w:sz w:val="24"/>
          <w:szCs w:val="24"/>
        </w:rPr>
        <w:t>онкретизируется норма, регулирующая ресурсное обеспечение                                                                                                                                                 муниципальной программы (подпрограмм), излагается в новой редакции приложение 4 к  муниципальной программе.</w:t>
      </w:r>
    </w:p>
    <w:p w:rsidR="00D9312C" w:rsidRDefault="00D9312C" w:rsidP="00D9312C">
      <w:pPr>
        <w:widowControl w:val="0"/>
        <w:spacing w:after="0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В остальном ранее принятый муниципальный нормативный правовой акт остается неизменным.</w:t>
      </w:r>
    </w:p>
    <w:p w:rsidR="00D9312C" w:rsidRDefault="00D9312C" w:rsidP="00D9312C">
      <w:pPr>
        <w:pStyle w:val="Standard"/>
        <w:autoSpaceDE w:val="0"/>
        <w:ind w:right="-180" w:firstLine="708"/>
        <w:jc w:val="both"/>
        <w:rPr>
          <w:rFonts w:ascii="PT Astra Serif" w:eastAsia="Times New Roman" w:hAnsi="PT Astra Serif" w:cs="Times New Roman"/>
          <w:bCs/>
          <w:lang w:val="ru-RU"/>
        </w:rPr>
      </w:pPr>
      <w:r>
        <w:rPr>
          <w:rFonts w:ascii="PT Astra Serif" w:eastAsia="Times New Roman" w:hAnsi="PT Astra Serif" w:cs="Times New Roman"/>
          <w:bCs/>
          <w:lang w:val="ru-RU"/>
        </w:rPr>
        <w:t>К проекту постановления представлена пояснительная записка и заключение финансового управления администрации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 от 18.03.2022 № 10.</w:t>
      </w:r>
    </w:p>
    <w:p w:rsidR="00D9312C" w:rsidRDefault="00D9312C" w:rsidP="00D9312C">
      <w:pPr>
        <w:pStyle w:val="Textbody"/>
        <w:spacing w:after="0"/>
        <w:ind w:firstLine="708"/>
        <w:jc w:val="both"/>
        <w:rPr>
          <w:rFonts w:ascii="PT Astra Serif" w:eastAsia="Times New Roman" w:hAnsi="PT Astra Serif" w:cs="Times New Roman"/>
          <w:lang w:val="ru-RU"/>
        </w:rPr>
      </w:pPr>
      <w:r>
        <w:rPr>
          <w:rFonts w:ascii="PT Astra Serif" w:eastAsia="Times New Roman" w:hAnsi="PT Astra Serif" w:cs="Times New Roman"/>
          <w:lang w:val="ru-RU"/>
        </w:rPr>
        <w:t xml:space="preserve"> Форма правового акта соответствует статье 43 Федерального закона от 06.10.2003 № 131-ФЗ "Об общих принципах организации местного самоуправления в Российской Федерации». Данный вопрос относится к компетенции администрации 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район»  Ульяновской области.</w:t>
      </w:r>
    </w:p>
    <w:p w:rsidR="00D9312C" w:rsidRDefault="00D9312C" w:rsidP="00D9312C">
      <w:pPr>
        <w:pStyle w:val="Textbody"/>
        <w:spacing w:after="0"/>
        <w:ind w:firstLine="720"/>
        <w:jc w:val="center"/>
        <w:rPr>
          <w:rFonts w:ascii="PT Astra Serif" w:hAnsi="PT Astra Serif"/>
          <w:b/>
          <w:bCs/>
          <w:lang w:val="ru-RU"/>
        </w:rPr>
      </w:pPr>
    </w:p>
    <w:p w:rsidR="00D9312C" w:rsidRDefault="00D9312C" w:rsidP="00D9312C">
      <w:pPr>
        <w:pStyle w:val="Textbody"/>
        <w:spacing w:after="0"/>
        <w:ind w:firstLine="72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3. Выявленные в положениях проекта постановления факторы, которые способствуют или могут способствовать созданию условий</w:t>
      </w:r>
    </w:p>
    <w:p w:rsidR="00D9312C" w:rsidRDefault="00D9312C" w:rsidP="00D9312C">
      <w:pPr>
        <w:pStyle w:val="Textbody"/>
        <w:spacing w:after="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для проявления коррупции</w:t>
      </w:r>
    </w:p>
    <w:p w:rsidR="00D9312C" w:rsidRDefault="00D9312C" w:rsidP="00D9312C">
      <w:pPr>
        <w:pStyle w:val="Textbody"/>
        <w:spacing w:after="0"/>
        <w:jc w:val="center"/>
        <w:rPr>
          <w:rFonts w:ascii="PT Astra Serif" w:hAnsi="PT Astra Serif"/>
          <w:b/>
          <w:bCs/>
          <w:lang w:val="ru-RU"/>
        </w:rPr>
      </w:pPr>
    </w:p>
    <w:p w:rsidR="00D9312C" w:rsidRDefault="00D9312C" w:rsidP="00D9312C">
      <w:pPr>
        <w:pStyle w:val="Textbody"/>
        <w:spacing w:after="0"/>
        <w:ind w:firstLine="720"/>
        <w:jc w:val="both"/>
        <w:rPr>
          <w:rFonts w:ascii="PT Astra Serif" w:hAnsi="PT Astra Serif"/>
          <w:lang w:val="ru-RU"/>
        </w:rPr>
      </w:pPr>
      <w:r>
        <w:rPr>
          <w:rFonts w:ascii="PT Astra Serif" w:eastAsia="Times New Roman" w:hAnsi="PT Astra Serif" w:cs="Times New Roman"/>
          <w:lang w:val="ru-RU"/>
        </w:rPr>
        <w:t xml:space="preserve">При проведении антикоррупционной экспертизы не выявлен </w:t>
      </w:r>
      <w:proofErr w:type="spellStart"/>
      <w:r>
        <w:rPr>
          <w:rFonts w:ascii="PT Astra Serif" w:eastAsia="Times New Roman" w:hAnsi="PT Astra Serif" w:cs="Times New Roman"/>
          <w:lang w:val="ru-RU"/>
        </w:rPr>
        <w:t>коррупциогенный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фактор.</w:t>
      </w:r>
    </w:p>
    <w:p w:rsidR="00D9312C" w:rsidRDefault="00D9312C" w:rsidP="00D9312C">
      <w:pPr>
        <w:pStyle w:val="Textbody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4.Выводы по результатам антикоррупционной экспертизы</w:t>
      </w:r>
    </w:p>
    <w:p w:rsidR="00D9312C" w:rsidRDefault="00D9312C" w:rsidP="00D9312C">
      <w:pPr>
        <w:pStyle w:val="Standard"/>
        <w:autoSpaceDE w:val="0"/>
        <w:ind w:right="-180" w:firstLine="708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Проект</w:t>
      </w:r>
      <w:r>
        <w:rPr>
          <w:rFonts w:ascii="PT Astra Serif" w:hAnsi="PT Astra Serif"/>
          <w:bCs/>
          <w:lang w:val="ru-RU"/>
        </w:rPr>
        <w:t xml:space="preserve"> </w:t>
      </w:r>
      <w:r>
        <w:rPr>
          <w:rFonts w:ascii="PT Astra Serif" w:eastAsia="Times New Roman" w:hAnsi="PT Astra Serif" w:cs="Times New Roman"/>
          <w:bCs/>
          <w:lang w:val="ru-RU"/>
        </w:rPr>
        <w:t>«О внесении изменений в постановление администрации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  от 27.03.2020 291  </w:t>
      </w:r>
      <w:r>
        <w:rPr>
          <w:rFonts w:ascii="PT Astra Serif" w:eastAsia="Times New Roman" w:hAnsi="PT Astra Serif" w:cs="Times New Roman"/>
          <w:bCs/>
          <w:sz w:val="28"/>
          <w:szCs w:val="28"/>
          <w:lang w:val="ru-RU"/>
        </w:rPr>
        <w:t>«</w:t>
      </w:r>
      <w:r>
        <w:rPr>
          <w:rFonts w:ascii="PT Astra Serif" w:eastAsia="Times New Roman" w:hAnsi="PT Astra Serif" w:cs="Times New Roman"/>
          <w:bCs/>
          <w:lang w:val="ru-RU"/>
        </w:rPr>
        <w:t>Об утверждении муниципальной программы «Развитие и модернизация образования в муниципальном образовании «</w:t>
      </w:r>
      <w:proofErr w:type="spellStart"/>
      <w:r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</w:t>
      </w:r>
      <w:r>
        <w:rPr>
          <w:rFonts w:ascii="PT Astra Serif" w:eastAsia="Times New Roman" w:hAnsi="PT Astra Serif" w:cs="Times New Roman"/>
          <w:b/>
          <w:bCs/>
          <w:lang w:val="ru-RU"/>
        </w:rPr>
        <w:t xml:space="preserve">»  </w:t>
      </w:r>
      <w:r>
        <w:rPr>
          <w:rFonts w:ascii="PT Astra Serif" w:eastAsia="Times New Roman" w:hAnsi="PT Astra Serif" w:cs="Times New Roman"/>
          <w:bCs/>
          <w:lang w:val="ru-RU"/>
        </w:rPr>
        <w:t xml:space="preserve">  признается прошедшим антикоррупционную экспертизу.</w:t>
      </w:r>
    </w:p>
    <w:p w:rsidR="00D9312C" w:rsidRDefault="00D9312C" w:rsidP="00D9312C">
      <w:pPr>
        <w:pStyle w:val="Textbody"/>
        <w:tabs>
          <w:tab w:val="left" w:pos="60"/>
        </w:tabs>
        <w:autoSpaceDE w:val="0"/>
        <w:spacing w:after="0"/>
        <w:ind w:firstLine="705"/>
        <w:jc w:val="both"/>
        <w:rPr>
          <w:rFonts w:ascii="PT Astra Serif" w:hAnsi="PT Astra Serif"/>
          <w:lang w:val="ru-RU"/>
        </w:rPr>
      </w:pPr>
    </w:p>
    <w:p w:rsidR="00D9312C" w:rsidRDefault="00D9312C" w:rsidP="00D9312C">
      <w:pPr>
        <w:pStyle w:val="Textbody"/>
        <w:tabs>
          <w:tab w:val="left" w:pos="60"/>
        </w:tabs>
        <w:autoSpaceDE w:val="0"/>
        <w:spacing w:after="0"/>
        <w:ind w:firstLine="705"/>
        <w:jc w:val="both"/>
        <w:rPr>
          <w:rFonts w:ascii="PT Astra Serif" w:hAnsi="PT Astra Serif"/>
          <w:lang w:val="ru-RU"/>
        </w:rPr>
      </w:pPr>
    </w:p>
    <w:p w:rsidR="00D9312C" w:rsidRDefault="00D9312C" w:rsidP="00D9312C">
      <w:pPr>
        <w:pStyle w:val="Textbody"/>
        <w:spacing w:after="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Начальник отдела</w:t>
      </w:r>
    </w:p>
    <w:p w:rsidR="00D9312C" w:rsidRDefault="00D9312C" w:rsidP="00D9312C">
      <w:pPr>
        <w:pStyle w:val="Textbody"/>
        <w:spacing w:after="0"/>
        <w:rPr>
          <w:rFonts w:ascii="PT Astra Serif" w:eastAsia="Times New Roman" w:hAnsi="PT Astra Serif" w:cs="Times New Roman"/>
          <w:color w:val="000000"/>
          <w:lang w:val="ru-RU"/>
        </w:rPr>
      </w:pPr>
      <w:r>
        <w:rPr>
          <w:rFonts w:ascii="PT Astra Serif" w:hAnsi="PT Astra Serif"/>
          <w:lang w:val="ru-RU"/>
        </w:rPr>
        <w:t xml:space="preserve">правового обеспечения </w:t>
      </w:r>
      <w:r>
        <w:rPr>
          <w:rFonts w:ascii="PT Astra Serif" w:eastAsia="Times New Roman" w:hAnsi="PT Astra Serif" w:cs="Times New Roman"/>
          <w:color w:val="000000"/>
          <w:lang w:val="ru-RU"/>
        </w:rPr>
        <w:t>администрации                                                             Е.Н. Губанова</w:t>
      </w:r>
    </w:p>
    <w:p w:rsidR="009035E6" w:rsidRDefault="009035E6"/>
    <w:sectPr w:rsidR="00903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B2B"/>
    <w:rsid w:val="009035E6"/>
    <w:rsid w:val="00986EA1"/>
    <w:rsid w:val="009A1DD7"/>
    <w:rsid w:val="00AD5B2B"/>
    <w:rsid w:val="00D93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1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9312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D9312C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1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9312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D9312C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Елена Николаевна</cp:lastModifiedBy>
  <cp:revision>3</cp:revision>
  <cp:lastPrinted>2022-03-25T05:20:00Z</cp:lastPrinted>
  <dcterms:created xsi:type="dcterms:W3CDTF">2022-03-25T05:12:00Z</dcterms:created>
  <dcterms:modified xsi:type="dcterms:W3CDTF">2022-05-30T05:58:00Z</dcterms:modified>
</cp:coreProperties>
</file>