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6" w:rsidRDefault="009D7056" w:rsidP="009D705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D7056" w:rsidRDefault="009D7056" w:rsidP="009D705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D7056" w:rsidRDefault="009D7056" w:rsidP="009D705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9D7056" w:rsidRDefault="009D7056" w:rsidP="009D7056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D7056" w:rsidRDefault="009D7056" w:rsidP="009D7056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D7056" w:rsidRDefault="009D7056" w:rsidP="009D7056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ЗАКЛЮЧЕНИЕ № 8</w:t>
      </w:r>
      <w:r>
        <w:rPr>
          <w:rFonts w:ascii="PT Astra Serif" w:hAnsi="PT Astra Serif" w:cs="Times New Roman"/>
          <w:b/>
          <w:bCs/>
          <w:lang w:val="ru-RU"/>
        </w:rPr>
        <w:t>5</w:t>
      </w:r>
    </w:p>
    <w:p w:rsidR="009D7056" w:rsidRDefault="009D7056" w:rsidP="009D7056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«Об утверждении схемы теплоснабжения 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Николочеремшанское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</w:t>
      </w:r>
      <w:r>
        <w:rPr>
          <w:rFonts w:ascii="PT Astra Serif" w:hAnsi="PT Astra Serif"/>
          <w:b/>
          <w:bCs/>
          <w:lang w:val="ru-RU"/>
        </w:rPr>
        <w:t xml:space="preserve">сельское поселение» </w:t>
      </w:r>
      <w:proofErr w:type="spellStart"/>
      <w:r>
        <w:rPr>
          <w:rFonts w:ascii="PT Astra Serif" w:hAnsi="PT Astra Serif"/>
          <w:b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b/>
          <w:lang w:val="ru-RU"/>
        </w:rPr>
        <w:t>»</w:t>
      </w:r>
      <w:bookmarkEnd w:id="0"/>
    </w:p>
    <w:p w:rsidR="009D7056" w:rsidRDefault="009D7056" w:rsidP="009D7056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9D7056" w:rsidRDefault="009D7056" w:rsidP="009D7056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29</w:t>
      </w:r>
      <w:r>
        <w:rPr>
          <w:rFonts w:ascii="PT Astra Serif" w:hAnsi="PT Astra Serif" w:cs="Times New Roman"/>
          <w:lang w:val="ru-RU"/>
        </w:rPr>
        <w:t xml:space="preserve">.09.2022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9D7056" w:rsidRDefault="009D7056" w:rsidP="009D7056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9D7056" w:rsidRDefault="009D7056" w:rsidP="009D7056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9D7056" w:rsidRDefault="009D7056" w:rsidP="009D705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>
        <w:rPr>
          <w:rFonts w:ascii="PT Astra Serif" w:hAnsi="PT Astra Serif"/>
          <w:bCs/>
          <w:lang w:val="ru-RU"/>
        </w:rPr>
        <w:t xml:space="preserve">«Об утверждении схемы теплоснабжения  муниципального образования </w:t>
      </w:r>
      <w:r w:rsidRPr="009D7056">
        <w:rPr>
          <w:rFonts w:ascii="PT Astra Serif" w:hAnsi="PT Astra Serif"/>
          <w:bCs/>
          <w:lang w:val="ru-RU"/>
        </w:rPr>
        <w:t>«</w:t>
      </w:r>
      <w:proofErr w:type="spellStart"/>
      <w:r w:rsidRPr="009D7056">
        <w:rPr>
          <w:rFonts w:ascii="PT Astra Serif" w:hAnsi="PT Astra Serif"/>
          <w:bCs/>
          <w:lang w:val="ru-RU"/>
        </w:rPr>
        <w:t>Николочеремшанское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 xml:space="preserve">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(далее - Проект).</w:t>
      </w:r>
    </w:p>
    <w:p w:rsidR="009D7056" w:rsidRDefault="009D7056" w:rsidP="009D7056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 xml:space="preserve">Проект внесен  муниципальным казенным учреждением «Управление жилищно-коммунальным хозяйством </w:t>
      </w:r>
      <w:proofErr w:type="spellStart"/>
      <w:r>
        <w:rPr>
          <w:rFonts w:ascii="PT Astra Serif" w:hAnsi="PT Astra Serif" w:cs="Times New Roman"/>
          <w:lang w:val="ru-RU"/>
        </w:rPr>
        <w:t>Мелекесского</w:t>
      </w:r>
      <w:proofErr w:type="spellEnd"/>
      <w:r>
        <w:rPr>
          <w:rFonts w:ascii="PT Astra Serif" w:hAnsi="PT Astra Serif" w:cs="Times New Roman"/>
          <w:lang w:val="ru-RU"/>
        </w:rPr>
        <w:t xml:space="preserve"> района».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9D7056" w:rsidRDefault="009D7056" w:rsidP="009D7056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9D7056" w:rsidRDefault="009D7056" w:rsidP="009D705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Проект подготовлен в соответствии с пунктом 4 части 1 статьи 14, частью 4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теплоснабжении». Так, статьей 6 Федерального от 27.07.2010 № 190-ФЗ «О теплоснабжении» полномочия по утверждению Схем теплоснабжения на территории сельских поселений отнесены к полномочиям муниципального района. </w:t>
      </w:r>
    </w:p>
    <w:p w:rsidR="009D7056" w:rsidRDefault="009D7056" w:rsidP="009D705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При разработке проекта учтены требования к схеме теплоснабжения, определённые постановлением Правительства Российской Федерации от 22.02.2012 № 154. В проект Схемы включены все рекомендуемые постановлением Правительства  РФ от 22.02.2012 154 разделы.</w:t>
      </w:r>
    </w:p>
    <w:p w:rsidR="009D7056" w:rsidRDefault="009D7056" w:rsidP="009D7056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9D7056" w:rsidRDefault="009D7056" w:rsidP="009D7056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9D7056" w:rsidRDefault="009D7056" w:rsidP="009D7056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9D7056" w:rsidRDefault="009D7056" w:rsidP="009D705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9D7056" w:rsidRDefault="009D7056" w:rsidP="009D7056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9D7056" w:rsidRDefault="009D7056" w:rsidP="009D7056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</w:t>
      </w:r>
      <w:r>
        <w:rPr>
          <w:rFonts w:ascii="PT Astra Serif" w:hAnsi="PT Astra Serif" w:cs="Times New Roman"/>
          <w:lang w:val="ru-RU"/>
        </w:rPr>
        <w:lastRenderedPageBreak/>
        <w:t>проявления коррупции в связи с принятием данного постановления, не выявлено.</w:t>
      </w:r>
    </w:p>
    <w:p w:rsidR="009D7056" w:rsidRDefault="009D7056" w:rsidP="009D7056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9D7056" w:rsidRDefault="009D7056" w:rsidP="009D7056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 xml:space="preserve">«Об утверждении схемы теплоснабжения  муниципального образования </w:t>
      </w:r>
      <w:r w:rsidRPr="009D7056">
        <w:rPr>
          <w:rFonts w:ascii="PT Astra Serif" w:hAnsi="PT Astra Serif"/>
          <w:bCs/>
          <w:lang w:val="ru-RU"/>
        </w:rPr>
        <w:t>«</w:t>
      </w:r>
      <w:proofErr w:type="spellStart"/>
      <w:r w:rsidRPr="009D7056">
        <w:rPr>
          <w:rFonts w:ascii="PT Astra Serif" w:hAnsi="PT Astra Serif"/>
          <w:bCs/>
          <w:lang w:val="ru-RU"/>
        </w:rPr>
        <w:t>Николочеремшанское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</w:t>
      </w:r>
      <w:r>
        <w:rPr>
          <w:rFonts w:ascii="PT Astra Serif" w:hAnsi="PT Astra Serif"/>
          <w:bCs/>
          <w:lang w:val="ru-RU"/>
        </w:rPr>
        <w:t xml:space="preserve">сельское поселение» </w:t>
      </w:r>
      <w:proofErr w:type="spellStart"/>
      <w:r>
        <w:rPr>
          <w:rFonts w:ascii="PT Astra Serif" w:hAnsi="PT Astra Serif"/>
          <w:bCs/>
          <w:lang w:val="ru-RU"/>
        </w:rPr>
        <w:t>Мелекесского</w:t>
      </w:r>
      <w:proofErr w:type="spellEnd"/>
      <w:r>
        <w:rPr>
          <w:rFonts w:ascii="PT Astra Serif" w:hAnsi="PT Astra Serif"/>
          <w:bCs/>
          <w:lang w:val="ru-RU"/>
        </w:rPr>
        <w:t xml:space="preserve"> района Ульяновской области  на период до 2035 года</w:t>
      </w:r>
      <w:r>
        <w:rPr>
          <w:rFonts w:ascii="PT Astra Serif" w:hAnsi="PT Astra Serif"/>
          <w:lang w:val="ru-RU"/>
        </w:rPr>
        <w:t>»</w:t>
      </w:r>
      <w:r>
        <w:rPr>
          <w:rFonts w:ascii="PT Astra Serif" w:hAnsi="PT Astra Serif" w:cs="Times New Roman"/>
          <w:lang w:val="ru-RU"/>
        </w:rPr>
        <w:t xml:space="preserve"> признаётся прошедшим антикоррупционную экспертизу.</w:t>
      </w:r>
    </w:p>
    <w:p w:rsidR="009D7056" w:rsidRDefault="009D7056" w:rsidP="009D7056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9D7056" w:rsidRDefault="009D7056" w:rsidP="009D7056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9D7056" w:rsidRDefault="009D7056" w:rsidP="009D7056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9D7056" w:rsidRDefault="009D7056" w:rsidP="009D7056">
      <w:r>
        <w:rPr>
          <w:rFonts w:ascii="PT Astra Serif" w:hAnsi="PT Astra Serif" w:cs="Times New Roman"/>
        </w:rPr>
        <w:t>администрации МО «</w:t>
      </w:r>
      <w:proofErr w:type="spellStart"/>
      <w:r>
        <w:rPr>
          <w:rFonts w:ascii="PT Astra Serif" w:hAnsi="PT Astra Serif" w:cs="Times New Roman"/>
        </w:rPr>
        <w:t>Мелекесский</w:t>
      </w:r>
      <w:proofErr w:type="spellEnd"/>
      <w:r>
        <w:rPr>
          <w:rFonts w:ascii="PT Astra Serif" w:hAnsi="PT Astra Serif" w:cs="Times New Roman"/>
        </w:rPr>
        <w:t xml:space="preserve"> район»                                                                         Е.Н. Губанова</w:t>
      </w:r>
    </w:p>
    <w:p w:rsidR="009035E6" w:rsidRDefault="009035E6">
      <w:bookmarkStart w:id="1" w:name="_GoBack"/>
      <w:bookmarkEnd w:id="1"/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6"/>
    <w:rsid w:val="00827406"/>
    <w:rsid w:val="009035E6"/>
    <w:rsid w:val="009A1DD7"/>
    <w:rsid w:val="009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05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705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705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70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2022-09-29T04:28:00Z</cp:lastPrinted>
  <dcterms:created xsi:type="dcterms:W3CDTF">2022-09-29T04:25:00Z</dcterms:created>
  <dcterms:modified xsi:type="dcterms:W3CDTF">2022-09-29T04:28:00Z</dcterms:modified>
</cp:coreProperties>
</file>