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01" w:rsidRDefault="00D51F01" w:rsidP="00D51F01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51F01" w:rsidRDefault="00D51F01" w:rsidP="00D51F0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51F01" w:rsidRDefault="00D51F01" w:rsidP="00D51F0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51F01" w:rsidRDefault="00D51F01" w:rsidP="00D51F0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51F01" w:rsidRDefault="00D51F01" w:rsidP="00D51F0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51F01" w:rsidRDefault="00D51F01" w:rsidP="00D51F0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 w:rsidR="00501097">
        <w:rPr>
          <w:rFonts w:ascii="PT Astra Serif" w:hAnsi="PT Astra Serif"/>
          <w:b/>
          <w:bCs/>
          <w:lang w:val="ru-RU"/>
        </w:rPr>
        <w:t>8</w:t>
      </w:r>
      <w:bookmarkStart w:id="0" w:name="_GoBack"/>
      <w:bookmarkEnd w:id="0"/>
    </w:p>
    <w:p w:rsidR="00D51F01" w:rsidRDefault="00D51F01" w:rsidP="00D51F0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51F01" w:rsidRDefault="00D51F01" w:rsidP="00D51F0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290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районе Ульяновской области»  </w:t>
      </w:r>
    </w:p>
    <w:p w:rsidR="00D51F01" w:rsidRDefault="00D51F01" w:rsidP="00D51F0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51F01" w:rsidRDefault="00D51F01" w:rsidP="00D51F0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18.01.2022 года                                                                                                                        </w:t>
      </w:r>
    </w:p>
    <w:p w:rsidR="00D51F01" w:rsidRDefault="00D51F01" w:rsidP="00D51F0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51F01" w:rsidRDefault="00D51F01" w:rsidP="00D51F01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51F01" w:rsidRDefault="00D51F01" w:rsidP="00D51F01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D51F01" w:rsidRDefault="00D51F01" w:rsidP="00D51F0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№ 290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D51F01" w:rsidRDefault="00D51F01" w:rsidP="00D51F0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D51F01" w:rsidRDefault="00D51F01" w:rsidP="00D51F0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51F01" w:rsidRDefault="00D51F01" w:rsidP="00D51F0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51F01" w:rsidRDefault="00D51F01" w:rsidP="00D51F0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D51F01" w:rsidRDefault="00D51F01" w:rsidP="00D51F0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статьей 86, 179 Бюджетного кодекса Российской Федерации, пункта 8 части 1 статьи 15.1 Федерального закона от 06.10.2003 № 131-ФЗ «Об общих принципах организации местного самоуправления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lang w:val="ru-RU"/>
        </w:rPr>
        <w:t xml:space="preserve">  №44) (далее по тексту – Правила).</w:t>
      </w:r>
    </w:p>
    <w:p w:rsidR="00D51F01" w:rsidRDefault="00D51F01" w:rsidP="00D60C1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в части конкретизации соисполнителей муниципальной программы и ресурсного обеспечения. Предлагается у</w:t>
      </w:r>
      <w:r w:rsidR="00D60C10">
        <w:rPr>
          <w:rFonts w:ascii="PT Astra Serif" w:eastAsia="Times New Roman" w:hAnsi="PT Astra Serif" w:cs="Times New Roman"/>
          <w:bCs/>
          <w:lang w:val="ru-RU"/>
        </w:rPr>
        <w:t>величить</w:t>
      </w:r>
      <w:r>
        <w:rPr>
          <w:rFonts w:ascii="PT Astra Serif" w:eastAsia="Times New Roman" w:hAnsi="PT Astra Serif" w:cs="Times New Roman"/>
          <w:bCs/>
          <w:lang w:val="ru-RU"/>
        </w:rPr>
        <w:t xml:space="preserve"> финансирование  мероприятий программы в 2021 году.  Кроме того, предлагается увеличить финансирование мероприятий </w:t>
      </w:r>
      <w:r w:rsidR="00D60C10">
        <w:rPr>
          <w:rFonts w:ascii="PT Astra Serif" w:eastAsia="Times New Roman" w:hAnsi="PT Astra Serif" w:cs="Times New Roman"/>
          <w:bCs/>
          <w:lang w:val="ru-RU"/>
        </w:rPr>
        <w:t xml:space="preserve">программы в 2022, 2022 и 2023 годах. В 2024 году предполагается уменьшить финансирование муниципальной программы. </w:t>
      </w:r>
      <w:r w:rsidRPr="00D60C10">
        <w:rPr>
          <w:rFonts w:ascii="PT Astra Serif" w:eastAsia="Times New Roman" w:hAnsi="PT Astra Serif" w:cs="Times New Roman"/>
          <w:bCs/>
          <w:lang w:val="ru-RU"/>
        </w:rPr>
        <w:t>Также  к</w:t>
      </w:r>
      <w:r w:rsidRPr="00D60C10">
        <w:rPr>
          <w:rFonts w:cs="Times New Roman"/>
          <w:lang w:val="ru-RU"/>
        </w:rPr>
        <w:t xml:space="preserve"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 2 к  муниципальной </w:t>
      </w:r>
      <w:r w:rsidRPr="00D60C10">
        <w:rPr>
          <w:rFonts w:cs="Times New Roman"/>
          <w:lang w:val="ru-RU"/>
        </w:rPr>
        <w:lastRenderedPageBreak/>
        <w:t>программе.</w:t>
      </w:r>
    </w:p>
    <w:p w:rsidR="00D51F01" w:rsidRDefault="00D51F01" w:rsidP="00D51F01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D51F01" w:rsidRDefault="00D51F01" w:rsidP="00D51F01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</w:t>
      </w:r>
      <w:r w:rsidR="00D60C10"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>.1</w:t>
      </w:r>
      <w:r w:rsidR="00D60C10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.2021 № 1</w:t>
      </w:r>
      <w:r w:rsidR="00D60C10">
        <w:rPr>
          <w:rFonts w:ascii="PT Astra Serif" w:eastAsia="Times New Roman" w:hAnsi="PT Astra Serif" w:cs="Times New Roman"/>
          <w:bCs/>
          <w:lang w:val="ru-RU"/>
        </w:rPr>
        <w:t>52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D51F01" w:rsidRDefault="00D51F01" w:rsidP="00D51F01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51F01" w:rsidRDefault="00D51F01" w:rsidP="00D51F0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51F01" w:rsidRDefault="00D51F01" w:rsidP="00D51F0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51F01" w:rsidRDefault="00D51F01" w:rsidP="00D51F0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51F01" w:rsidRDefault="00D51F01" w:rsidP="00D51F0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51F01" w:rsidRDefault="00D51F01" w:rsidP="00D51F0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51F01" w:rsidRDefault="00D51F01" w:rsidP="00D51F0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51F01" w:rsidRDefault="00D51F01" w:rsidP="00D51F0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признается прошедшим антикоррупционную экспертизу.</w:t>
      </w:r>
    </w:p>
    <w:p w:rsidR="00D51F01" w:rsidRDefault="00D51F01" w:rsidP="00D51F0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51F01" w:rsidRDefault="00D51F01" w:rsidP="00D51F0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51F01" w:rsidRDefault="00D51F01" w:rsidP="00D51F0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51F01" w:rsidRDefault="00D51F01" w:rsidP="00D51F0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1E"/>
    <w:rsid w:val="00140A7F"/>
    <w:rsid w:val="001E591E"/>
    <w:rsid w:val="00501097"/>
    <w:rsid w:val="009035E6"/>
    <w:rsid w:val="009A1DD7"/>
    <w:rsid w:val="00D51F01"/>
    <w:rsid w:val="00D6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1F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51F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1F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51F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2022-01-18T06:47:00Z</cp:lastPrinted>
  <dcterms:created xsi:type="dcterms:W3CDTF">2022-01-18T05:33:00Z</dcterms:created>
  <dcterms:modified xsi:type="dcterms:W3CDTF">2022-01-18T06:50:00Z</dcterms:modified>
</cp:coreProperties>
</file>