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Pr="001376EA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1376EA" w:rsidRDefault="00F17622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 w:rsidRPr="001376EA">
        <w:rPr>
          <w:rFonts w:ascii="PT Astra Serif" w:hAnsi="PT Astra Serif"/>
          <w:sz w:val="28"/>
          <w:szCs w:val="28"/>
        </w:rPr>
        <w:t>тчет</w:t>
      </w:r>
    </w:p>
    <w:p w:rsidR="002B169E" w:rsidRPr="00B41EF6" w:rsidRDefault="002B169E" w:rsidP="002B169E">
      <w:pPr>
        <w:spacing w:after="0" w:line="20" w:lineRule="atLeast"/>
        <w:jc w:val="center"/>
        <w:rPr>
          <w:rFonts w:ascii="PT Astra Serif" w:hAnsi="PT Astra Serif"/>
          <w:sz w:val="28"/>
          <w:szCs w:val="28"/>
        </w:rPr>
      </w:pPr>
      <w:r w:rsidRPr="001376EA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B41EF6">
        <w:rPr>
          <w:rFonts w:ascii="PT Astra Serif" w:hAnsi="PT Astra Serif"/>
          <w:sz w:val="28"/>
          <w:szCs w:val="28"/>
        </w:rPr>
        <w:t>«Комплексное развитие сельских территорий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41EF6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Pr="00B41EF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41EF6">
        <w:rPr>
          <w:rFonts w:ascii="PT Astra Serif" w:hAnsi="PT Astra Serif"/>
          <w:sz w:val="28"/>
          <w:szCs w:val="28"/>
        </w:rPr>
        <w:t xml:space="preserve"> район»</w:t>
      </w:r>
    </w:p>
    <w:p w:rsidR="002B169E" w:rsidRDefault="002B169E" w:rsidP="002B169E">
      <w:pPr>
        <w:spacing w:after="0" w:line="20" w:lineRule="atLeast"/>
        <w:jc w:val="center"/>
        <w:rPr>
          <w:rFonts w:ascii="PT Astra Serif" w:hAnsi="PT Astra Serif"/>
          <w:sz w:val="28"/>
          <w:szCs w:val="28"/>
        </w:rPr>
      </w:pPr>
      <w:r w:rsidRPr="00B41EF6">
        <w:rPr>
          <w:rFonts w:ascii="PT Astra Serif" w:hAnsi="PT Astra Serif"/>
          <w:sz w:val="28"/>
          <w:szCs w:val="28"/>
        </w:rPr>
        <w:t>Ульяновской области»</w:t>
      </w:r>
      <w:r>
        <w:rPr>
          <w:rFonts w:ascii="PT Astra Serif" w:hAnsi="PT Astra Serif"/>
          <w:sz w:val="28"/>
          <w:szCs w:val="28"/>
        </w:rPr>
        <w:t>, утвержденной постановлением администрации от 20.11.2020 №1150</w:t>
      </w:r>
    </w:p>
    <w:p w:rsidR="002B169E" w:rsidRPr="00A01A4F" w:rsidRDefault="002B169E" w:rsidP="002B169E">
      <w:pPr>
        <w:spacing w:after="0" w:line="20" w:lineRule="atLeast"/>
        <w:jc w:val="center"/>
        <w:rPr>
          <w:rFonts w:ascii="PT Astra Serif" w:hAnsi="PT Astra Serif"/>
          <w:sz w:val="28"/>
          <w:szCs w:val="28"/>
        </w:rPr>
      </w:pPr>
    </w:p>
    <w:p w:rsidR="00F17622" w:rsidRPr="00D82C0F" w:rsidRDefault="00F17622" w:rsidP="00F17622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1 </w:t>
      </w:r>
      <w:r>
        <w:rPr>
          <w:rFonts w:ascii="PT Astra Serif" w:hAnsi="PT Astra Serif"/>
          <w:b/>
          <w:sz w:val="28"/>
          <w:szCs w:val="28"/>
          <w:u w:val="single"/>
        </w:rPr>
        <w:t>полугодие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202</w:t>
      </w:r>
      <w:r w:rsidR="000B43C0">
        <w:rPr>
          <w:rFonts w:ascii="PT Astra Serif" w:hAnsi="PT Astra Serif"/>
          <w:b/>
          <w:sz w:val="28"/>
          <w:szCs w:val="28"/>
          <w:u w:val="single"/>
        </w:rPr>
        <w:t>1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B13631" w:rsidRPr="001376EA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418"/>
        <w:gridCol w:w="1274"/>
        <w:gridCol w:w="1277"/>
        <w:gridCol w:w="1701"/>
      </w:tblGrid>
      <w:tr w:rsidR="002B169E" w:rsidRPr="001376EA" w:rsidTr="000D41D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2B169E" w:rsidRPr="001376EA" w:rsidTr="000D41D2">
        <w:trPr>
          <w:trHeight w:val="152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E" w:rsidRPr="001376EA" w:rsidRDefault="002B169E" w:rsidP="000D41D2">
            <w:pPr>
              <w:widowControl w:val="0"/>
              <w:shd w:val="clear" w:color="auto" w:fill="FFFFFF"/>
              <w:autoSpaceDE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573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Улучшение жилищных условий граждан, проживающих в сельской местности, в том числе граждан, являющихся членами молодых семей и молодыми специалистами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E" w:rsidRPr="001376EA" w:rsidRDefault="000B43C0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E" w:rsidRPr="001376EA" w:rsidRDefault="000B43C0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2B169E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376EA" w:rsidRPr="00F17622" w:rsidRDefault="001376EA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376EA" w:rsidRDefault="001376EA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0B43C0" w:rsidRPr="00F17622" w:rsidRDefault="000B43C0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F1762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  <w:bookmarkStart w:id="0" w:name="_GoBack"/>
      <w:bookmarkEnd w:id="0"/>
    </w:p>
    <w:p w:rsidR="002B169E" w:rsidRDefault="002B169E" w:rsidP="002B169E">
      <w:pPr>
        <w:spacing w:after="0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Директор МКУ «Управление </w:t>
      </w:r>
    </w:p>
    <w:p w:rsidR="002B169E" w:rsidRPr="001376EA" w:rsidRDefault="002B169E" w:rsidP="002B169E">
      <w:pPr>
        <w:spacing w:after="0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сельского хозяйства»                                   </w:t>
      </w:r>
      <w:r>
        <w:rPr>
          <w:rFonts w:ascii="PT Astra Serif" w:hAnsi="PT Astra Serif" w:cs="Tahoma"/>
          <w:sz w:val="28"/>
          <w:szCs w:val="28"/>
        </w:rPr>
        <w:tab/>
      </w:r>
      <w:r>
        <w:rPr>
          <w:rFonts w:ascii="PT Astra Serif" w:hAnsi="PT Astra Serif" w:cs="Tahoma"/>
          <w:sz w:val="28"/>
          <w:szCs w:val="28"/>
        </w:rPr>
        <w:tab/>
      </w:r>
      <w:r>
        <w:rPr>
          <w:rFonts w:ascii="PT Astra Serif" w:hAnsi="PT Astra Serif" w:cs="Tahoma"/>
          <w:sz w:val="28"/>
          <w:szCs w:val="28"/>
        </w:rPr>
        <w:tab/>
      </w:r>
      <w:r>
        <w:rPr>
          <w:rFonts w:ascii="PT Astra Serif" w:hAnsi="PT Astra Serif" w:cs="Tahoma"/>
          <w:sz w:val="28"/>
          <w:szCs w:val="28"/>
        </w:rPr>
        <w:tab/>
        <w:t xml:space="preserve">  </w:t>
      </w:r>
      <w:proofErr w:type="spellStart"/>
      <w:r>
        <w:rPr>
          <w:rFonts w:ascii="PT Astra Serif" w:hAnsi="PT Astra Serif" w:cs="Tahoma"/>
          <w:sz w:val="28"/>
          <w:szCs w:val="28"/>
        </w:rPr>
        <w:t>В.Н.Гатупов</w:t>
      </w:r>
      <w:proofErr w:type="spellEnd"/>
    </w:p>
    <w:p w:rsidR="002B169E" w:rsidRPr="001376EA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Pr="001376EA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Pr="001376EA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Pr="001376EA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Pr="001376EA" w:rsidRDefault="002B169E" w:rsidP="002B169E">
      <w:pPr>
        <w:spacing w:after="0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Зореева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1376EA" w:rsidRPr="001376EA" w:rsidRDefault="002B169E" w:rsidP="002B169E">
      <w:pPr>
        <w:spacing w:after="0"/>
        <w:rPr>
          <w:rFonts w:ascii="PT Astra Serif" w:hAnsi="PT Astra Serif"/>
          <w:sz w:val="20"/>
          <w:szCs w:val="20"/>
        </w:rPr>
      </w:pPr>
      <w:r w:rsidRPr="001376EA">
        <w:rPr>
          <w:rFonts w:ascii="PT Astra Serif" w:hAnsi="PT Astra Serif"/>
          <w:sz w:val="20"/>
          <w:szCs w:val="20"/>
        </w:rPr>
        <w:t>8(84235)2-48-18</w:t>
      </w:r>
    </w:p>
    <w:sectPr w:rsidR="001376EA" w:rsidRPr="001376EA" w:rsidSect="00F1762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406A6"/>
    <w:rsid w:val="000B43C0"/>
    <w:rsid w:val="001376EA"/>
    <w:rsid w:val="00270FE1"/>
    <w:rsid w:val="002B169E"/>
    <w:rsid w:val="005B1211"/>
    <w:rsid w:val="005E6563"/>
    <w:rsid w:val="005F259B"/>
    <w:rsid w:val="006C5D73"/>
    <w:rsid w:val="006F7659"/>
    <w:rsid w:val="00795C6C"/>
    <w:rsid w:val="008140DD"/>
    <w:rsid w:val="00AB01FC"/>
    <w:rsid w:val="00AE5C07"/>
    <w:rsid w:val="00B13631"/>
    <w:rsid w:val="00BA35CD"/>
    <w:rsid w:val="00ED7F69"/>
    <w:rsid w:val="00F17622"/>
    <w:rsid w:val="00F5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qFormat/>
    <w:rsid w:val="00137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qFormat/>
    <w:rsid w:val="00137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2021-07-19T07:36:00Z</cp:lastPrinted>
  <dcterms:created xsi:type="dcterms:W3CDTF">2021-07-19T07:50:00Z</dcterms:created>
  <dcterms:modified xsi:type="dcterms:W3CDTF">2021-07-19T07:50:00Z</dcterms:modified>
</cp:coreProperties>
</file>