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Pr="001376EA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1376EA" w:rsidRDefault="00F17622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О</w:t>
      </w:r>
      <w:r w:rsidR="00B13631" w:rsidRPr="001376EA">
        <w:rPr>
          <w:rFonts w:ascii="PT Astra Serif" w:hAnsi="PT Astra Serif"/>
          <w:sz w:val="28"/>
          <w:szCs w:val="28"/>
        </w:rPr>
        <w:t>тчет</w:t>
      </w:r>
    </w:p>
    <w:p w:rsidR="00B41EF6" w:rsidRPr="00B41EF6" w:rsidRDefault="00B13631" w:rsidP="00B41EF6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  <w:r w:rsidRPr="001376EA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5F259B">
        <w:rPr>
          <w:rFonts w:ascii="PT Astra Serif" w:hAnsi="PT Astra Serif"/>
          <w:sz w:val="28"/>
          <w:szCs w:val="28"/>
        </w:rPr>
        <w:t xml:space="preserve"> </w:t>
      </w:r>
      <w:r w:rsidR="00B41EF6" w:rsidRPr="00B41EF6">
        <w:rPr>
          <w:rFonts w:ascii="PT Astra Serif" w:hAnsi="PT Astra Serif"/>
          <w:sz w:val="28"/>
          <w:szCs w:val="28"/>
        </w:rPr>
        <w:t>«Комплексное развитие сельских территорий</w:t>
      </w:r>
      <w:r w:rsidR="00B41EF6">
        <w:rPr>
          <w:rFonts w:ascii="PT Astra Serif" w:hAnsi="PT Astra Serif"/>
          <w:sz w:val="28"/>
          <w:szCs w:val="28"/>
        </w:rPr>
        <w:t xml:space="preserve"> </w:t>
      </w:r>
      <w:r w:rsidR="00B41EF6" w:rsidRPr="00B41EF6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41EF6" w:rsidRPr="00B41EF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41EF6" w:rsidRPr="00B41EF6">
        <w:rPr>
          <w:rFonts w:ascii="PT Astra Serif" w:hAnsi="PT Astra Serif"/>
          <w:sz w:val="28"/>
          <w:szCs w:val="28"/>
        </w:rPr>
        <w:t xml:space="preserve"> район»</w:t>
      </w:r>
    </w:p>
    <w:p w:rsidR="00F17622" w:rsidRPr="00A01A4F" w:rsidRDefault="00B41EF6" w:rsidP="00B41EF6">
      <w:pPr>
        <w:spacing w:after="0" w:line="20" w:lineRule="atLeast"/>
        <w:jc w:val="center"/>
        <w:rPr>
          <w:rFonts w:ascii="PT Astra Serif" w:hAnsi="PT Astra Serif"/>
          <w:sz w:val="28"/>
          <w:szCs w:val="28"/>
        </w:rPr>
      </w:pPr>
      <w:r w:rsidRPr="00B41EF6">
        <w:rPr>
          <w:rFonts w:ascii="PT Astra Serif" w:hAnsi="PT Astra Serif"/>
          <w:sz w:val="28"/>
          <w:szCs w:val="28"/>
        </w:rPr>
        <w:t>Ульяновской области»</w:t>
      </w:r>
      <w:r w:rsidR="00F17622">
        <w:rPr>
          <w:rFonts w:ascii="PT Astra Serif" w:hAnsi="PT Astra Serif"/>
          <w:sz w:val="28"/>
          <w:szCs w:val="28"/>
        </w:rPr>
        <w:t>, утвержденной постановлением администрации от 2</w:t>
      </w:r>
      <w:r w:rsidR="00DC60B1">
        <w:rPr>
          <w:rFonts w:ascii="PT Astra Serif" w:hAnsi="PT Astra Serif"/>
          <w:sz w:val="28"/>
          <w:szCs w:val="28"/>
        </w:rPr>
        <w:t>0</w:t>
      </w:r>
      <w:r w:rsidR="00F17622">
        <w:rPr>
          <w:rFonts w:ascii="PT Astra Serif" w:hAnsi="PT Astra Serif"/>
          <w:sz w:val="28"/>
          <w:szCs w:val="28"/>
        </w:rPr>
        <w:t>.</w:t>
      </w:r>
      <w:r w:rsidR="00DC60B1">
        <w:rPr>
          <w:rFonts w:ascii="PT Astra Serif" w:hAnsi="PT Astra Serif"/>
          <w:sz w:val="28"/>
          <w:szCs w:val="28"/>
        </w:rPr>
        <w:t>11</w:t>
      </w:r>
      <w:r w:rsidR="00F17622">
        <w:rPr>
          <w:rFonts w:ascii="PT Astra Serif" w:hAnsi="PT Astra Serif"/>
          <w:sz w:val="28"/>
          <w:szCs w:val="28"/>
        </w:rPr>
        <w:t>.2020 №</w:t>
      </w:r>
      <w:r w:rsidR="00DC60B1">
        <w:rPr>
          <w:rFonts w:ascii="PT Astra Serif" w:hAnsi="PT Astra Serif"/>
          <w:sz w:val="28"/>
          <w:szCs w:val="28"/>
        </w:rPr>
        <w:t>1150</w:t>
      </w:r>
    </w:p>
    <w:p w:rsidR="00F17622" w:rsidRPr="00D82C0F" w:rsidRDefault="00F17622" w:rsidP="00F17622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</w:t>
      </w:r>
      <w:r w:rsidR="003F1023">
        <w:rPr>
          <w:rFonts w:ascii="PT Astra Serif" w:hAnsi="PT Astra Serif"/>
          <w:b/>
          <w:sz w:val="28"/>
          <w:szCs w:val="28"/>
          <w:u w:val="single"/>
        </w:rPr>
        <w:t>2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FD1FA7">
        <w:rPr>
          <w:rFonts w:ascii="PT Astra Serif" w:hAnsi="PT Astra Serif"/>
          <w:b/>
          <w:sz w:val="28"/>
          <w:szCs w:val="28"/>
          <w:u w:val="single"/>
        </w:rPr>
        <w:t>квартал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</w:t>
      </w:r>
      <w:r w:rsidR="00A77287">
        <w:rPr>
          <w:rFonts w:ascii="PT Astra Serif" w:hAnsi="PT Astra Serif"/>
          <w:b/>
          <w:sz w:val="28"/>
          <w:szCs w:val="28"/>
          <w:u w:val="single"/>
        </w:rPr>
        <w:t>2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Pr="001376EA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843"/>
        <w:gridCol w:w="1418"/>
        <w:gridCol w:w="708"/>
        <w:gridCol w:w="1701"/>
      </w:tblGrid>
      <w:tr w:rsidR="00B13631" w:rsidRPr="001376EA" w:rsidTr="004F405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1376EA" w:rsidRDefault="00B13631" w:rsidP="00F1762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76EA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F17622" w:rsidRPr="001376EA" w:rsidTr="004F4056">
        <w:trPr>
          <w:trHeight w:val="1521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A77287" w:rsidP="001376EA">
            <w:pPr>
              <w:widowControl w:val="0"/>
              <w:shd w:val="clear" w:color="auto" w:fill="FFFFFF"/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7287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 xml:space="preserve">Строительство автомобильной дороги по улице </w:t>
            </w:r>
            <w:proofErr w:type="spellStart"/>
            <w:r w:rsidRPr="00A77287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Мираксовой</w:t>
            </w:r>
            <w:proofErr w:type="spellEnd"/>
            <w:r w:rsidRPr="00A77287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A77287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с.Лесная</w:t>
            </w:r>
            <w:proofErr w:type="spellEnd"/>
            <w:r w:rsidRPr="00A77287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 xml:space="preserve"> Хмелевка </w:t>
            </w:r>
            <w:proofErr w:type="spellStart"/>
            <w:r w:rsidRPr="00A77287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>Мелекесского</w:t>
            </w:r>
            <w:proofErr w:type="spellEnd"/>
            <w:r w:rsidRPr="00A77287">
              <w:rPr>
                <w:rFonts w:ascii="PT Astra Serif" w:eastAsiaTheme="minorHAnsi" w:hAnsi="PT Astra Serif" w:cs="Arial"/>
                <w:sz w:val="28"/>
                <w:szCs w:val="28"/>
                <w:lang w:eastAsia="zh-CN"/>
              </w:rPr>
              <w:t xml:space="preserve"> района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4F4056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103857159,57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4F4056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29133600,68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2" w:rsidRPr="001376EA" w:rsidRDefault="003A3D54" w:rsidP="001376EA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22" w:rsidRPr="001376EA" w:rsidRDefault="00F17622" w:rsidP="00DC60B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Средства, выделенные на реализацию программы, </w:t>
            </w:r>
            <w:r w:rsidR="00A77287">
              <w:rPr>
                <w:rFonts w:ascii="PT Astra Serif" w:hAnsi="PT Astra Serif"/>
                <w:sz w:val="28"/>
                <w:szCs w:val="28"/>
              </w:rPr>
              <w:t>планируется освоить до 31.12.2022</w:t>
            </w:r>
          </w:p>
        </w:tc>
      </w:tr>
    </w:tbl>
    <w:p w:rsidR="00B13631" w:rsidRPr="00F1762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76EA" w:rsidRPr="00F17622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376EA" w:rsidRPr="00F17622" w:rsidRDefault="001376EA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F1762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020295" w:rsidRDefault="00020295" w:rsidP="001376EA">
      <w:pPr>
        <w:spacing w:after="0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Директор МКУ «Управление </w:t>
      </w:r>
    </w:p>
    <w:p w:rsidR="001376EA" w:rsidRPr="001376EA" w:rsidRDefault="00020295" w:rsidP="001376EA">
      <w:pPr>
        <w:spacing w:after="0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сельского хозяйства»</w:t>
      </w:r>
      <w:r w:rsidR="008140DD">
        <w:rPr>
          <w:rFonts w:ascii="PT Astra Serif" w:hAnsi="PT Astra Serif" w:cs="Tahoma"/>
          <w:sz w:val="28"/>
          <w:szCs w:val="28"/>
        </w:rPr>
        <w:t xml:space="preserve">                                </w:t>
      </w:r>
      <w:r w:rsidR="005E6563">
        <w:rPr>
          <w:rFonts w:ascii="PT Astra Serif" w:hAnsi="PT Astra Serif" w:cs="Tahoma"/>
          <w:sz w:val="28"/>
          <w:szCs w:val="28"/>
        </w:rPr>
        <w:t xml:space="preserve"> </w:t>
      </w:r>
      <w:r w:rsidR="008140DD">
        <w:rPr>
          <w:rFonts w:ascii="PT Astra Serif" w:hAnsi="PT Astra Serif" w:cs="Tahoma"/>
          <w:sz w:val="28"/>
          <w:szCs w:val="28"/>
        </w:rPr>
        <w:t xml:space="preserve">  </w:t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</w:r>
      <w:r>
        <w:rPr>
          <w:rFonts w:ascii="PT Astra Serif" w:hAnsi="PT Astra Serif" w:cs="Tahoma"/>
          <w:sz w:val="28"/>
          <w:szCs w:val="28"/>
        </w:rPr>
        <w:tab/>
      </w:r>
      <w:r w:rsidR="008140DD">
        <w:rPr>
          <w:rFonts w:ascii="PT Astra Serif" w:hAnsi="PT Astra Serif" w:cs="Tahoma"/>
          <w:sz w:val="28"/>
          <w:szCs w:val="28"/>
        </w:rPr>
        <w:t xml:space="preserve">  </w:t>
      </w:r>
      <w:proofErr w:type="spellStart"/>
      <w:r>
        <w:rPr>
          <w:rFonts w:ascii="PT Astra Serif" w:hAnsi="PT Astra Serif" w:cs="Tahoma"/>
          <w:sz w:val="28"/>
          <w:szCs w:val="28"/>
        </w:rPr>
        <w:t>В.Н.Гатупов</w:t>
      </w:r>
      <w:proofErr w:type="spellEnd"/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020295" w:rsidRPr="001376EA" w:rsidRDefault="00020295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6F7659" w:rsidRPr="001376EA" w:rsidRDefault="006F7659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1376EA" w:rsidP="001376EA">
      <w:pPr>
        <w:spacing w:after="0"/>
        <w:rPr>
          <w:rFonts w:ascii="PT Astra Serif" w:hAnsi="PT Astra Serif"/>
          <w:sz w:val="16"/>
          <w:szCs w:val="16"/>
        </w:rPr>
      </w:pPr>
    </w:p>
    <w:p w:rsidR="001376EA" w:rsidRPr="001376EA" w:rsidRDefault="003F1023" w:rsidP="001376EA">
      <w:pPr>
        <w:spacing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Тришкина Лилия Евгеньевна</w:t>
      </w:r>
    </w:p>
    <w:p w:rsidR="001376EA" w:rsidRPr="001376EA" w:rsidRDefault="001376EA" w:rsidP="001376EA">
      <w:pPr>
        <w:spacing w:after="0"/>
        <w:rPr>
          <w:rFonts w:ascii="PT Astra Serif" w:hAnsi="PT Astra Serif"/>
          <w:sz w:val="20"/>
          <w:szCs w:val="20"/>
        </w:rPr>
      </w:pPr>
      <w:r w:rsidRPr="001376EA">
        <w:rPr>
          <w:rFonts w:ascii="PT Astra Serif" w:hAnsi="PT Astra Serif"/>
          <w:sz w:val="20"/>
          <w:szCs w:val="20"/>
        </w:rPr>
        <w:t>8(84235)2-48-18</w:t>
      </w:r>
    </w:p>
    <w:sectPr w:rsidR="001376EA" w:rsidRPr="001376EA" w:rsidSect="00F1762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20295"/>
    <w:rsid w:val="001376EA"/>
    <w:rsid w:val="001F1573"/>
    <w:rsid w:val="00270FE1"/>
    <w:rsid w:val="003A3D54"/>
    <w:rsid w:val="003F1023"/>
    <w:rsid w:val="004F4056"/>
    <w:rsid w:val="005B1211"/>
    <w:rsid w:val="005E6563"/>
    <w:rsid w:val="005F259B"/>
    <w:rsid w:val="006C5D73"/>
    <w:rsid w:val="006F7659"/>
    <w:rsid w:val="007859A4"/>
    <w:rsid w:val="008140DD"/>
    <w:rsid w:val="009C365F"/>
    <w:rsid w:val="00A77287"/>
    <w:rsid w:val="00AB01FC"/>
    <w:rsid w:val="00AE5C07"/>
    <w:rsid w:val="00B13631"/>
    <w:rsid w:val="00B41EF6"/>
    <w:rsid w:val="00B5265B"/>
    <w:rsid w:val="00BA35CD"/>
    <w:rsid w:val="00CF458A"/>
    <w:rsid w:val="00D53C57"/>
    <w:rsid w:val="00DC60B1"/>
    <w:rsid w:val="00ED7F69"/>
    <w:rsid w:val="00F17622"/>
    <w:rsid w:val="00F518EB"/>
    <w:rsid w:val="00FA5B38"/>
    <w:rsid w:val="00FD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a3">
    <w:name w:val="Strong"/>
    <w:qFormat/>
    <w:rsid w:val="0013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2022-09-09T13:17:00Z</cp:lastPrinted>
  <dcterms:created xsi:type="dcterms:W3CDTF">2022-04-13T14:06:00Z</dcterms:created>
  <dcterms:modified xsi:type="dcterms:W3CDTF">2022-09-09T13:23:00Z</dcterms:modified>
</cp:coreProperties>
</file>