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3" w:rsidRPr="00907C34" w:rsidRDefault="004E2AE3" w:rsidP="004E2AE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907C34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4E2AE3" w:rsidRPr="00907C34" w:rsidRDefault="004E2AE3" w:rsidP="004E2AE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C34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907C34" w:rsidRPr="00907C34">
        <w:rPr>
          <w:rFonts w:ascii="PT Astra Serif" w:hAnsi="PT Astra Serif"/>
          <w:b/>
          <w:sz w:val="28"/>
          <w:szCs w:val="28"/>
        </w:rPr>
        <w:t xml:space="preserve"> </w:t>
      </w:r>
      <w:r w:rsidR="00907C34" w:rsidRPr="00907C34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за </w:t>
      </w:r>
      <w:r w:rsidR="00907C34" w:rsidRPr="00907C34">
        <w:rPr>
          <w:rFonts w:ascii="PT Astra Serif" w:hAnsi="PT Astra Serif" w:cs="Times New Roman"/>
          <w:b/>
          <w:sz w:val="28"/>
          <w:szCs w:val="28"/>
        </w:rPr>
        <w:t>4</w:t>
      </w:r>
      <w:r w:rsidR="00907C34" w:rsidRPr="00907C34">
        <w:rPr>
          <w:rFonts w:ascii="PT Astra Serif" w:hAnsi="PT Astra Serif" w:cs="Times New Roman"/>
          <w:b/>
          <w:sz w:val="28"/>
          <w:szCs w:val="28"/>
        </w:rPr>
        <w:t xml:space="preserve"> квартал 2022 года</w:t>
      </w:r>
    </w:p>
    <w:p w:rsidR="004E2AE3" w:rsidRPr="0081035C" w:rsidRDefault="004E2AE3" w:rsidP="004E2AE3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45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340"/>
        <w:gridCol w:w="1800"/>
        <w:gridCol w:w="1392"/>
        <w:gridCol w:w="1800"/>
      </w:tblGrid>
      <w:tr w:rsidR="004E2AE3" w:rsidRPr="0081035C" w:rsidTr="00907C34">
        <w:tc>
          <w:tcPr>
            <w:tcW w:w="3119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средств,%</w:t>
            </w:r>
          </w:p>
        </w:tc>
        <w:tc>
          <w:tcPr>
            <w:tcW w:w="1800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907C34" w:rsidRPr="0081035C" w:rsidTr="00907C34">
        <w:tc>
          <w:tcPr>
            <w:tcW w:w="3119" w:type="dxa"/>
          </w:tcPr>
          <w:p w:rsidR="00907C34" w:rsidRPr="0089362E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234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713,8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713,8</w:t>
            </w:r>
          </w:p>
        </w:tc>
        <w:tc>
          <w:tcPr>
            <w:tcW w:w="1392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907C34" w:rsidRPr="00B34260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260">
              <w:rPr>
                <w:rFonts w:ascii="Times New Roman" w:hAnsi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907C34" w:rsidRPr="0089362E" w:rsidRDefault="00907C34" w:rsidP="00907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260">
              <w:rPr>
                <w:rFonts w:ascii="Times New Roman" w:hAnsi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234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218,2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218,2</w:t>
            </w:r>
          </w:p>
        </w:tc>
        <w:tc>
          <w:tcPr>
            <w:tcW w:w="1392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907C34" w:rsidRPr="0089362E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234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1392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907C34" w:rsidRPr="0089362E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234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907C34" w:rsidRPr="0089362E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234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32,0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32,0</w:t>
            </w:r>
          </w:p>
        </w:tc>
        <w:tc>
          <w:tcPr>
            <w:tcW w:w="1392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907C34" w:rsidRPr="007415DD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967,0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967,0</w:t>
            </w:r>
          </w:p>
        </w:tc>
        <w:tc>
          <w:tcPr>
            <w:tcW w:w="1392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</w:p>
    <w:p w:rsidR="004E2AE3" w:rsidRPr="00907C34" w:rsidRDefault="00907C34" w:rsidP="00907C34">
      <w:pPr>
        <w:spacing w:after="0"/>
        <w:rPr>
          <w:rFonts w:ascii="Times New Roman" w:hAnsi="Times New Roman"/>
          <w:sz w:val="28"/>
          <w:szCs w:val="28"/>
        </w:rPr>
      </w:pPr>
      <w:r w:rsidRPr="002F03D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br/>
        <w:t>организационного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/>
          <w:sz w:val="28"/>
          <w:szCs w:val="28"/>
        </w:rPr>
        <w:t>Р.Р.Хабибрахимов</w:t>
      </w:r>
      <w:bookmarkEnd w:id="0"/>
      <w:proofErr w:type="spellEnd"/>
    </w:p>
    <w:sectPr w:rsidR="004E2AE3" w:rsidRPr="0090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C"/>
    <w:rsid w:val="002671F4"/>
    <w:rsid w:val="004B5919"/>
    <w:rsid w:val="004E2AE3"/>
    <w:rsid w:val="0050669D"/>
    <w:rsid w:val="00555697"/>
    <w:rsid w:val="00907C34"/>
    <w:rsid w:val="00AC33D0"/>
    <w:rsid w:val="00DC1D97"/>
    <w:rsid w:val="00F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AE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AE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3</cp:revision>
  <dcterms:created xsi:type="dcterms:W3CDTF">2023-01-16T07:12:00Z</dcterms:created>
  <dcterms:modified xsi:type="dcterms:W3CDTF">2023-01-16T07:12:00Z</dcterms:modified>
</cp:coreProperties>
</file>