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91" w:rsidRPr="00EC2591" w:rsidRDefault="00EC2591" w:rsidP="00EC2591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2591">
        <w:rPr>
          <w:rFonts w:ascii="Times New Roman" w:hAnsi="Times New Roman" w:cs="Times New Roman"/>
          <w:b/>
          <w:bCs/>
          <w:sz w:val="32"/>
          <w:szCs w:val="32"/>
        </w:rPr>
        <w:t>Предоставление земельных участков многодетным семьям</w:t>
      </w:r>
    </w:p>
    <w:p w:rsidR="00EC2591" w:rsidRDefault="00EE0460" w:rsidP="00EC2591">
      <w:pPr>
        <w:pStyle w:val="a3"/>
        <w:ind w:firstLine="708"/>
        <w:jc w:val="both"/>
        <w:rPr>
          <w:b/>
          <w:bCs/>
        </w:rPr>
      </w:pPr>
      <w:r>
        <w:rPr>
          <w:b/>
          <w:bCs/>
        </w:rPr>
        <w:t>К</w:t>
      </w:r>
      <w:bookmarkStart w:id="0" w:name="_GoBack"/>
      <w:bookmarkEnd w:id="0"/>
      <w:r w:rsidR="00EC2591">
        <w:rPr>
          <w:b/>
          <w:bCs/>
        </w:rPr>
        <w:t>то имеет право на получение земельных участков?</w:t>
      </w:r>
    </w:p>
    <w:p w:rsidR="00EC2591" w:rsidRDefault="00EC2591" w:rsidP="002C528D">
      <w:pPr>
        <w:pStyle w:val="a3"/>
        <w:ind w:firstLine="708"/>
        <w:jc w:val="both"/>
      </w:pPr>
      <w:r w:rsidRPr="00EC2591">
        <w:t>Семьи с тремя и более детьми (включая неполные семьи) имеют право на получение земельного участка. К числу основных требований относятся</w:t>
      </w:r>
      <w:r w:rsidR="00E25E57" w:rsidRPr="00E25E57">
        <w:rPr>
          <w:rFonts w:ascii="Segoe UI" w:eastAsiaTheme="minorHAnsi" w:hAnsi="Segoe UI" w:cs="Segoe UI"/>
          <w:color w:val="161C2D"/>
          <w:sz w:val="26"/>
          <w:szCs w:val="26"/>
          <w:shd w:val="clear" w:color="auto" w:fill="FFFFFF"/>
          <w:lang w:eastAsia="en-US"/>
        </w:rPr>
        <w:t xml:space="preserve"> </w:t>
      </w:r>
      <w:r w:rsidR="00E25E57" w:rsidRPr="00E25E57">
        <w:t xml:space="preserve">постоянное </w:t>
      </w:r>
      <w:r w:rsidR="00E25E57">
        <w:t>проживание на территории Ульяновской области,</w:t>
      </w:r>
      <w:r w:rsidRPr="00EC2591">
        <w:t xml:space="preserve"> наличие российского гражданства и возраст детей до 18 лет.</w:t>
      </w:r>
      <w:r w:rsidR="00DA2000" w:rsidRPr="00DA2000">
        <w:rPr>
          <w:rFonts w:ascii="Segoe UI" w:hAnsi="Segoe UI" w:cs="Segoe UI"/>
          <w:color w:val="161C2D"/>
          <w:sz w:val="26"/>
          <w:szCs w:val="26"/>
        </w:rPr>
        <w:t xml:space="preserve"> </w:t>
      </w:r>
      <w:r w:rsidR="00DA2000" w:rsidRPr="00DA2000">
        <w:t>Как правило, земельные участки предоставляются в пределах муниципалитета, котором проживает заявитель.</w:t>
      </w:r>
      <w:r w:rsidR="00DA2000">
        <w:t xml:space="preserve"> </w:t>
      </w:r>
    </w:p>
    <w:p w:rsidR="00604DE5" w:rsidRDefault="00604DE5" w:rsidP="008B2B46">
      <w:pPr>
        <w:pStyle w:val="a3"/>
        <w:ind w:firstLine="708"/>
      </w:pPr>
      <w:r>
        <w:rPr>
          <w:rStyle w:val="a4"/>
        </w:rPr>
        <w:t>Ка</w:t>
      </w:r>
      <w:r w:rsidR="0021339C">
        <w:rPr>
          <w:rStyle w:val="a4"/>
        </w:rPr>
        <w:t>к</w:t>
      </w:r>
      <w:r w:rsidR="00DA2000">
        <w:rPr>
          <w:rStyle w:val="a4"/>
        </w:rPr>
        <w:t xml:space="preserve"> получить земельный участок</w:t>
      </w:r>
      <w:r>
        <w:rPr>
          <w:rStyle w:val="a4"/>
        </w:rPr>
        <w:t>? </w:t>
      </w:r>
    </w:p>
    <w:p w:rsidR="00B470CC" w:rsidRPr="00B470CC" w:rsidRDefault="00DA2000" w:rsidP="00B470CC">
      <w:pPr>
        <w:pStyle w:val="a3"/>
        <w:ind w:firstLine="708"/>
        <w:jc w:val="both"/>
      </w:pPr>
      <w:r w:rsidRPr="00DA2000">
        <w:t>Для того чтобы стать участником программы по предоставлению земельных участков многодетным семьям нужно осуществить следующие действия:</w:t>
      </w:r>
      <w:r w:rsidR="008A130D">
        <w:t xml:space="preserve"> Шаг 1. </w:t>
      </w:r>
      <w:r w:rsidRPr="00DA2000">
        <w:t>Собрать необходимые документы</w:t>
      </w:r>
      <w:r>
        <w:t xml:space="preserve">. Это </w:t>
      </w:r>
      <w:r w:rsidRPr="00DA2000">
        <w:t>заявление о предоставлении земельного участка (или о постановке на учет)</w:t>
      </w:r>
      <w:r>
        <w:t xml:space="preserve">, </w:t>
      </w:r>
      <w:r w:rsidRPr="00DA2000">
        <w:t>копия паспорта</w:t>
      </w:r>
      <w:r>
        <w:t xml:space="preserve">, </w:t>
      </w:r>
      <w:r w:rsidR="008A130D">
        <w:t>у</w:t>
      </w:r>
      <w:r w:rsidRPr="00DA2000">
        <w:t>достоверение многодетной семьи.</w:t>
      </w:r>
      <w:r w:rsidR="008A130D" w:rsidRPr="008A130D">
        <w:rPr>
          <w:rFonts w:ascii="Segoe UI" w:hAnsi="Segoe UI" w:cs="Segoe UI"/>
          <w:b/>
          <w:bCs/>
          <w:color w:val="161C2D"/>
          <w:spacing w:val="-2"/>
          <w:sz w:val="27"/>
          <w:szCs w:val="27"/>
        </w:rPr>
        <w:t xml:space="preserve"> </w:t>
      </w:r>
      <w:r w:rsidR="008A130D" w:rsidRPr="008A130D">
        <w:t>Шаг 2. Подать заявление о постановке на учет в целях получения бесплатного участка</w:t>
      </w:r>
      <w:r w:rsidR="008A130D">
        <w:t>.</w:t>
      </w:r>
      <w:r w:rsidR="008A130D" w:rsidRPr="008A130D">
        <w:rPr>
          <w:rFonts w:ascii="Segoe UI" w:hAnsi="Segoe UI" w:cs="Segoe UI"/>
          <w:b/>
          <w:bCs/>
          <w:color w:val="161C2D"/>
          <w:spacing w:val="-2"/>
          <w:sz w:val="27"/>
          <w:szCs w:val="27"/>
        </w:rPr>
        <w:t xml:space="preserve"> </w:t>
      </w:r>
      <w:r w:rsidR="008A130D" w:rsidRPr="008A130D">
        <w:t>Шаг 3. Дождаться своей очереди на выделение земельного участка. Каждого заявителя уведомляют о наступлении его очереди.</w:t>
      </w:r>
      <w:r w:rsidR="00B470CC" w:rsidRPr="00B470CC">
        <w:rPr>
          <w:rFonts w:ascii="Segoe UI" w:hAnsi="Segoe UI" w:cs="Segoe UI"/>
          <w:b/>
          <w:bCs/>
          <w:color w:val="161C2D"/>
          <w:spacing w:val="-2"/>
          <w:sz w:val="27"/>
          <w:szCs w:val="27"/>
        </w:rPr>
        <w:t xml:space="preserve"> </w:t>
      </w:r>
      <w:r w:rsidR="00B470CC" w:rsidRPr="00B470CC">
        <w:t>Шаг 4. Оформить земельный участок</w:t>
      </w:r>
      <w:r w:rsidR="00B470CC">
        <w:t>.</w:t>
      </w:r>
    </w:p>
    <w:p w:rsidR="002801F6" w:rsidRPr="002801F6" w:rsidRDefault="002801F6" w:rsidP="002623E5">
      <w:pPr>
        <w:pStyle w:val="a3"/>
        <w:ind w:firstLine="708"/>
        <w:rPr>
          <w:b/>
        </w:rPr>
      </w:pPr>
      <w:r w:rsidRPr="002801F6">
        <w:rPr>
          <w:b/>
        </w:rPr>
        <w:t>Предусмотрена ли законодательством возможность замены предоставления земельны</w:t>
      </w:r>
      <w:r>
        <w:rPr>
          <w:b/>
        </w:rPr>
        <w:t>х участков денежными средствами?</w:t>
      </w:r>
    </w:p>
    <w:p w:rsidR="002623E5" w:rsidRPr="002623E5" w:rsidRDefault="002623E5" w:rsidP="002623E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5">
        <w:rPr>
          <w:rFonts w:ascii="Times New Roman" w:hAnsi="Times New Roman" w:cs="Times New Roman"/>
        </w:rPr>
        <w:t xml:space="preserve">Право получить денежную компенсацию взамен земельного участка появилось у многодетных семей </w:t>
      </w:r>
      <w:r>
        <w:rPr>
          <w:rFonts w:ascii="Times New Roman" w:hAnsi="Times New Roman" w:cs="Times New Roman"/>
        </w:rPr>
        <w:t xml:space="preserve">Ульяновской области </w:t>
      </w:r>
      <w:r w:rsidRPr="002623E5">
        <w:rPr>
          <w:rFonts w:ascii="Times New Roman" w:hAnsi="Times New Roman" w:cs="Times New Roman"/>
        </w:rPr>
        <w:t xml:space="preserve"> с м</w:t>
      </w:r>
      <w:r>
        <w:rPr>
          <w:rFonts w:ascii="Times New Roman" w:hAnsi="Times New Roman" w:cs="Times New Roman"/>
        </w:rPr>
        <w:t>о</w:t>
      </w:r>
      <w:r w:rsidRPr="002623E5">
        <w:rPr>
          <w:rFonts w:ascii="Times New Roman" w:hAnsi="Times New Roman" w:cs="Times New Roman"/>
        </w:rPr>
        <w:t>мента вступления в силу изменений в закон Ульяновской области «О регулировании земельных отношений».</w:t>
      </w:r>
      <w:r>
        <w:rPr>
          <w:rFonts w:ascii="Times New Roman" w:hAnsi="Times New Roman" w:cs="Times New Roman"/>
        </w:rPr>
        <w:t xml:space="preserve"> </w:t>
      </w:r>
      <w:r w:rsidRPr="00262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мера направлена на поддержку многодетных семей, имеющих право на предоставление земельного участка в собственность бесплатно. Максимальная сумма социальной выплаты составляет 250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направить средства можно будет только на определенные цели:</w:t>
      </w:r>
    </w:p>
    <w:p w:rsidR="002623E5" w:rsidRPr="002623E5" w:rsidRDefault="002623E5" w:rsidP="002623E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уплату цены договора купли-продажи жилого помещения;</w:t>
      </w:r>
    </w:p>
    <w:p w:rsidR="002623E5" w:rsidRPr="002623E5" w:rsidRDefault="002623E5" w:rsidP="002623E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уплату цены договора участия в долевом строительстве многоквартирного дома;</w:t>
      </w:r>
    </w:p>
    <w:p w:rsidR="002623E5" w:rsidRPr="002623E5" w:rsidRDefault="002623E5" w:rsidP="002623E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уплату цены договора купли-продажи земельного участка для индивидуального жилищного строительства или ведения садоводства;</w:t>
      </w:r>
    </w:p>
    <w:p w:rsidR="002623E5" w:rsidRPr="002623E5" w:rsidRDefault="002623E5" w:rsidP="002623E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товаров (работ, услуг), необходимых для завершения строительства объектов индивидуального жилищного строительства либо садового дома;</w:t>
      </w:r>
    </w:p>
    <w:p w:rsidR="002623E5" w:rsidRPr="002623E5" w:rsidRDefault="002623E5" w:rsidP="002623E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уплату цены договора купли-продажи индивидуального жилого дома или садового дома и земельного участка, на котором расположены указанные дома;</w:t>
      </w:r>
    </w:p>
    <w:p w:rsidR="002623E5" w:rsidRPr="002623E5" w:rsidRDefault="002623E5" w:rsidP="002623E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уплату первоначального взноса или на полное (частичное) погашение обязательств по ипотечному жилищному кредиту, предоставленному в целях приобретения в собственность жилого помещения в многоквартирном доме;</w:t>
      </w:r>
    </w:p>
    <w:p w:rsidR="002623E5" w:rsidRPr="002623E5" w:rsidRDefault="002623E5" w:rsidP="002623E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уплату первоначального взноса или на полное (частичное) погашение обязательств по ипотечному кредиту, предоставленному в целях строительства индивидуального жилого дома или садового дома, приобретения индивидуального жилого дома или садового дома, а равно земельного участка, на котором расположены указанные дома.</w:t>
      </w:r>
    </w:p>
    <w:p w:rsidR="002623E5" w:rsidRPr="002623E5" w:rsidRDefault="002623E5" w:rsidP="002623E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социальной выплаты принимается на основании заявления гражданина и информации, содержащейся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623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их списком можно ознакомиться 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262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B46" w:rsidRPr="008B2B46" w:rsidRDefault="008B2B46" w:rsidP="008B2B46">
      <w:pPr>
        <w:pStyle w:val="a3"/>
        <w:ind w:firstLine="708"/>
        <w:jc w:val="both"/>
        <w:rPr>
          <w:b/>
        </w:rPr>
      </w:pPr>
      <w:r w:rsidRPr="008B2B46">
        <w:rPr>
          <w:b/>
        </w:rPr>
        <w:t>Можно ли продать  земельный участок</w:t>
      </w:r>
      <w:r>
        <w:rPr>
          <w:b/>
        </w:rPr>
        <w:t>, полученный многодетной семьей?</w:t>
      </w:r>
    </w:p>
    <w:p w:rsidR="008B2B46" w:rsidRDefault="008B2B46" w:rsidP="008B2B46">
      <w:pPr>
        <w:pStyle w:val="a3"/>
        <w:ind w:firstLine="708"/>
        <w:jc w:val="both"/>
      </w:pPr>
      <w:r>
        <w:lastRenderedPageBreak/>
        <w:t>О</w:t>
      </w:r>
      <w:r w:rsidRPr="0039507E">
        <w:t>тдельных ограничений на продажу таких земельных участков не установлено. Однако следует учитывать, что при оформлении земельных участков в собственность многодетной семьи каждому члену семьи выделяются равные доли (включая детей), поэтому при продаже недвижимости принадлежащей детям необходимо получать предварительное разрешение органов опеки и попечительства.</w:t>
      </w:r>
    </w:p>
    <w:p w:rsidR="00DA2000" w:rsidRPr="00B913AD" w:rsidRDefault="00DA2000" w:rsidP="00DA2000">
      <w:pPr>
        <w:pStyle w:val="a3"/>
        <w:ind w:firstLine="708"/>
        <w:jc w:val="both"/>
        <w:rPr>
          <w:b/>
        </w:rPr>
      </w:pPr>
      <w:r w:rsidRPr="00B913AD">
        <w:rPr>
          <w:b/>
        </w:rPr>
        <w:t>Где можно ознакомиться с информацией о свободных земельных участках</w:t>
      </w:r>
      <w:r>
        <w:rPr>
          <w:b/>
        </w:rPr>
        <w:t>,</w:t>
      </w:r>
      <w:r w:rsidRPr="00B913AD">
        <w:rPr>
          <w:b/>
        </w:rPr>
        <w:t xml:space="preserve"> сформированных </w:t>
      </w:r>
      <w:r>
        <w:rPr>
          <w:b/>
        </w:rPr>
        <w:t xml:space="preserve">для данной категории граждан </w:t>
      </w:r>
      <w:r w:rsidRPr="00B913AD">
        <w:rPr>
          <w:b/>
        </w:rPr>
        <w:t>на территории Мелекесского района?</w:t>
      </w:r>
    </w:p>
    <w:p w:rsidR="00DA2000" w:rsidRPr="000D09E7" w:rsidRDefault="00DA2000" w:rsidP="00DA2000">
      <w:pPr>
        <w:pStyle w:val="a3"/>
        <w:ind w:firstLine="708"/>
        <w:jc w:val="both"/>
      </w:pPr>
      <w:r>
        <w:t>Перечень земельных участков  размещен на официальном сайте администрации муниципального образования «</w:t>
      </w:r>
      <w:proofErr w:type="spellStart"/>
      <w:r>
        <w:t>Мелекесский</w:t>
      </w:r>
      <w:proofErr w:type="spellEnd"/>
      <w:r>
        <w:t xml:space="preserve"> район» в </w:t>
      </w:r>
      <w:r w:rsidRPr="000D09E7">
        <w:t>разделе «Муниципальное имущество</w:t>
      </w:r>
      <w:r>
        <w:t>».</w:t>
      </w:r>
    </w:p>
    <w:p w:rsidR="0021339C" w:rsidRPr="0021339C" w:rsidRDefault="0021339C" w:rsidP="00685DFE">
      <w:pPr>
        <w:pStyle w:val="a3"/>
        <w:ind w:firstLine="708"/>
        <w:jc w:val="both"/>
        <w:rPr>
          <w:b/>
        </w:rPr>
      </w:pPr>
      <w:r w:rsidRPr="0021339C">
        <w:rPr>
          <w:b/>
        </w:rPr>
        <w:t xml:space="preserve">Куда можно обратиться за </w:t>
      </w:r>
      <w:r w:rsidR="004547C1">
        <w:rPr>
          <w:b/>
        </w:rPr>
        <w:t>помощью</w:t>
      </w:r>
      <w:r w:rsidRPr="0021339C">
        <w:rPr>
          <w:b/>
        </w:rPr>
        <w:t xml:space="preserve"> по вопросам </w:t>
      </w:r>
      <w:r w:rsidR="004547C1">
        <w:rPr>
          <w:b/>
        </w:rPr>
        <w:t xml:space="preserve">льготного </w:t>
      </w:r>
      <w:r w:rsidRPr="0021339C">
        <w:rPr>
          <w:b/>
        </w:rPr>
        <w:t>получения земельных участков?</w:t>
      </w:r>
    </w:p>
    <w:p w:rsidR="004547C1" w:rsidRPr="004547C1" w:rsidRDefault="004547C1" w:rsidP="004547C1">
      <w:pPr>
        <w:pStyle w:val="a3"/>
        <w:ind w:firstLine="708"/>
        <w:jc w:val="both"/>
      </w:pPr>
      <w:r w:rsidRPr="004547C1">
        <w:t xml:space="preserve">Все желающие могут обратиться за консультацией </w:t>
      </w:r>
      <w:r>
        <w:t xml:space="preserve">в Комитет по управлению муниципального имущества </w:t>
      </w:r>
      <w:r w:rsidRPr="004547C1">
        <w:t xml:space="preserve"> по адресу: </w:t>
      </w:r>
      <w:proofErr w:type="spellStart"/>
      <w:r w:rsidRPr="004547C1">
        <w:t>г</w:t>
      </w:r>
      <w:proofErr w:type="gramStart"/>
      <w:r w:rsidRPr="004547C1">
        <w:t>.Д</w:t>
      </w:r>
      <w:proofErr w:type="gramEnd"/>
      <w:r w:rsidRPr="004547C1">
        <w:t>имитровград</w:t>
      </w:r>
      <w:proofErr w:type="spellEnd"/>
      <w:r w:rsidRPr="004547C1">
        <w:t xml:space="preserve">, </w:t>
      </w:r>
      <w:proofErr w:type="spellStart"/>
      <w:r w:rsidRPr="004547C1">
        <w:t>ул.Хмельницкого</w:t>
      </w:r>
      <w:proofErr w:type="spellEnd"/>
      <w:r w:rsidRPr="004547C1">
        <w:t xml:space="preserve">, дом 93 </w:t>
      </w:r>
      <w:proofErr w:type="spellStart"/>
      <w:r w:rsidRPr="004547C1">
        <w:t>каб</w:t>
      </w:r>
      <w:proofErr w:type="spellEnd"/>
      <w:r w:rsidRPr="004547C1">
        <w:t>. 42</w:t>
      </w:r>
      <w:r>
        <w:t>1</w:t>
      </w:r>
      <w:r w:rsidRPr="004547C1">
        <w:t xml:space="preserve">, либо по телефону </w:t>
      </w:r>
      <w:r>
        <w:t>7</w:t>
      </w:r>
      <w:r w:rsidRPr="004547C1">
        <w:t>-4</w:t>
      </w:r>
      <w:r>
        <w:t>6</w:t>
      </w:r>
      <w:r w:rsidRPr="004547C1">
        <w:t>-5</w:t>
      </w:r>
      <w:r>
        <w:t>3</w:t>
      </w:r>
      <w:r w:rsidRPr="004547C1">
        <w:t>.</w:t>
      </w:r>
    </w:p>
    <w:sectPr w:rsidR="004547C1" w:rsidRPr="0045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5C6"/>
    <w:multiLevelType w:val="multilevel"/>
    <w:tmpl w:val="39E0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E61E9"/>
    <w:multiLevelType w:val="multilevel"/>
    <w:tmpl w:val="E578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E5"/>
    <w:rsid w:val="000A1F33"/>
    <w:rsid w:val="000D09E7"/>
    <w:rsid w:val="00121562"/>
    <w:rsid w:val="001C71AB"/>
    <w:rsid w:val="001D5368"/>
    <w:rsid w:val="0021339C"/>
    <w:rsid w:val="002623E5"/>
    <w:rsid w:val="002801F6"/>
    <w:rsid w:val="002C528D"/>
    <w:rsid w:val="00363F3B"/>
    <w:rsid w:val="0039507E"/>
    <w:rsid w:val="003B02FE"/>
    <w:rsid w:val="004547C1"/>
    <w:rsid w:val="004F44F2"/>
    <w:rsid w:val="00525944"/>
    <w:rsid w:val="0058435B"/>
    <w:rsid w:val="00604DE5"/>
    <w:rsid w:val="00685DFE"/>
    <w:rsid w:val="006C3AC9"/>
    <w:rsid w:val="00732560"/>
    <w:rsid w:val="008A130D"/>
    <w:rsid w:val="008B2B46"/>
    <w:rsid w:val="008F33FF"/>
    <w:rsid w:val="00A22A58"/>
    <w:rsid w:val="00AD1C4E"/>
    <w:rsid w:val="00B470CC"/>
    <w:rsid w:val="00B913AD"/>
    <w:rsid w:val="00CA13F1"/>
    <w:rsid w:val="00DA2000"/>
    <w:rsid w:val="00E25E57"/>
    <w:rsid w:val="00EC2591"/>
    <w:rsid w:val="00EE0460"/>
    <w:rsid w:val="00F4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04DE5"/>
    <w:rPr>
      <w:b/>
      <w:bCs/>
    </w:rPr>
  </w:style>
  <w:style w:type="character" w:styleId="a5">
    <w:name w:val="Hyperlink"/>
    <w:uiPriority w:val="99"/>
    <w:unhideWhenUsed/>
    <w:rsid w:val="00604DE5"/>
    <w:rPr>
      <w:color w:val="0000FF"/>
      <w:u w:val="single"/>
    </w:rPr>
  </w:style>
  <w:style w:type="paragraph" w:styleId="a6">
    <w:name w:val="No Spacing"/>
    <w:uiPriority w:val="1"/>
    <w:qFormat/>
    <w:rsid w:val="00CA13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A13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04DE5"/>
    <w:rPr>
      <w:b/>
      <w:bCs/>
    </w:rPr>
  </w:style>
  <w:style w:type="character" w:styleId="a5">
    <w:name w:val="Hyperlink"/>
    <w:uiPriority w:val="99"/>
    <w:unhideWhenUsed/>
    <w:rsid w:val="00604DE5"/>
    <w:rPr>
      <w:color w:val="0000FF"/>
      <w:u w:val="single"/>
    </w:rPr>
  </w:style>
  <w:style w:type="paragraph" w:styleId="a6">
    <w:name w:val="No Spacing"/>
    <w:uiPriority w:val="1"/>
    <w:qFormat/>
    <w:rsid w:val="00CA13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A13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klo4kov</dc:creator>
  <cp:lastModifiedBy>user</cp:lastModifiedBy>
  <cp:revision>29</cp:revision>
  <cp:lastPrinted>2020-08-05T07:37:00Z</cp:lastPrinted>
  <dcterms:created xsi:type="dcterms:W3CDTF">2020-08-05T06:42:00Z</dcterms:created>
  <dcterms:modified xsi:type="dcterms:W3CDTF">2022-12-08T07:21:00Z</dcterms:modified>
</cp:coreProperties>
</file>